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30875"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t>PROMOTING RESEARCH COLLABORATION</w:t>
      </w:r>
      <w:r w:rsidR="00A66E3B" w:rsidRPr="00740F88">
        <w:rPr>
          <w:rFonts w:ascii="Times New Roman" w:hAnsi="Times New Roman" w:cs="Times New Roman"/>
          <w:b/>
          <w:sz w:val="24"/>
          <w:szCs w:val="24"/>
        </w:rPr>
        <w:t xml:space="preserve"> </w:t>
      </w:r>
      <w:r w:rsidR="00F8334B">
        <w:rPr>
          <w:rFonts w:ascii="Times New Roman" w:hAnsi="Times New Roman" w:cs="Times New Roman"/>
          <w:b/>
          <w:sz w:val="24"/>
          <w:szCs w:val="24"/>
        </w:rPr>
        <w:t>BETWEEN</w:t>
      </w:r>
      <w:r w:rsidR="00A66E3B" w:rsidRPr="00740F88">
        <w:rPr>
          <w:rFonts w:ascii="Times New Roman" w:hAnsi="Times New Roman" w:cs="Times New Roman"/>
          <w:b/>
          <w:sz w:val="24"/>
          <w:szCs w:val="24"/>
        </w:rPr>
        <w:t xml:space="preserve"> LIBRARIANS AND FACULTIES IN</w:t>
      </w:r>
      <w:r w:rsidRPr="00740F88">
        <w:rPr>
          <w:rFonts w:ascii="Times New Roman" w:hAnsi="Times New Roman" w:cs="Times New Roman"/>
          <w:b/>
          <w:sz w:val="24"/>
          <w:szCs w:val="24"/>
        </w:rPr>
        <w:t xml:space="preserve"> </w:t>
      </w:r>
      <w:r w:rsidR="00F8334B">
        <w:rPr>
          <w:rFonts w:ascii="Times New Roman" w:hAnsi="Times New Roman" w:cs="Times New Roman"/>
          <w:b/>
          <w:sz w:val="24"/>
          <w:szCs w:val="24"/>
        </w:rPr>
        <w:t>UNIVERSITIES IN OSUN STATE, NIGERIA</w:t>
      </w:r>
      <w:r w:rsidR="00A66E3B" w:rsidRPr="00740F88">
        <w:rPr>
          <w:rFonts w:ascii="Times New Roman" w:hAnsi="Times New Roman" w:cs="Times New Roman"/>
          <w:b/>
          <w:sz w:val="24"/>
          <w:szCs w:val="24"/>
        </w:rPr>
        <w:t xml:space="preserve"> </w:t>
      </w:r>
    </w:p>
    <w:p w:rsidR="00BC16EF" w:rsidRPr="00BC16EF" w:rsidRDefault="00BC16EF" w:rsidP="00BC16EF">
      <w:pPr>
        <w:jc w:val="center"/>
        <w:rPr>
          <w:rFonts w:ascii="Times New Roman" w:hAnsi="Times New Roman" w:cs="Times New Roman"/>
          <w:sz w:val="24"/>
          <w:szCs w:val="24"/>
        </w:rPr>
      </w:pPr>
      <w:proofErr w:type="spellStart"/>
      <w:r w:rsidRPr="00BC16EF">
        <w:rPr>
          <w:rFonts w:ascii="Times New Roman" w:hAnsi="Times New Roman" w:cs="Times New Roman"/>
          <w:sz w:val="24"/>
          <w:szCs w:val="24"/>
        </w:rPr>
        <w:t>Mujidat</w:t>
      </w:r>
      <w:proofErr w:type="spellEnd"/>
      <w:r w:rsidRPr="00BC16EF">
        <w:rPr>
          <w:rFonts w:ascii="Times New Roman" w:hAnsi="Times New Roman" w:cs="Times New Roman"/>
          <w:sz w:val="24"/>
          <w:szCs w:val="24"/>
        </w:rPr>
        <w:t xml:space="preserve"> </w:t>
      </w:r>
      <w:proofErr w:type="spellStart"/>
      <w:r w:rsidRPr="00BC16EF">
        <w:rPr>
          <w:rFonts w:ascii="Times New Roman" w:hAnsi="Times New Roman" w:cs="Times New Roman"/>
          <w:sz w:val="24"/>
          <w:szCs w:val="24"/>
        </w:rPr>
        <w:t>Adeola</w:t>
      </w:r>
      <w:proofErr w:type="spellEnd"/>
      <w:r w:rsidRPr="00BC16EF">
        <w:rPr>
          <w:rFonts w:ascii="Times New Roman" w:hAnsi="Times New Roman" w:cs="Times New Roman"/>
          <w:sz w:val="24"/>
          <w:szCs w:val="24"/>
        </w:rPr>
        <w:t xml:space="preserve"> BELLO </w:t>
      </w:r>
      <w:r w:rsidR="009117E7">
        <w:rPr>
          <w:rFonts w:ascii="Times New Roman" w:hAnsi="Times New Roman" w:cs="Times New Roman"/>
          <w:sz w:val="24"/>
          <w:szCs w:val="24"/>
        </w:rPr>
        <w:t>(PhD)</w:t>
      </w:r>
    </w:p>
    <w:p w:rsidR="00BC16EF" w:rsidRPr="00BC16EF" w:rsidRDefault="00BC16EF" w:rsidP="00BC16EF">
      <w:pPr>
        <w:jc w:val="center"/>
        <w:rPr>
          <w:rFonts w:ascii="Times New Roman" w:hAnsi="Times New Roman" w:cs="Times New Roman"/>
          <w:sz w:val="24"/>
          <w:szCs w:val="24"/>
        </w:rPr>
      </w:pPr>
      <w:r w:rsidRPr="00BC16EF">
        <w:rPr>
          <w:rFonts w:ascii="Times New Roman" w:hAnsi="Times New Roman" w:cs="Times New Roman"/>
          <w:sz w:val="24"/>
          <w:szCs w:val="24"/>
        </w:rPr>
        <w:t>University Library, Fountain University</w:t>
      </w:r>
      <w:r>
        <w:rPr>
          <w:rFonts w:ascii="Times New Roman" w:hAnsi="Times New Roman" w:cs="Times New Roman"/>
          <w:sz w:val="24"/>
          <w:szCs w:val="24"/>
        </w:rPr>
        <w:t xml:space="preserve"> </w:t>
      </w:r>
      <w:proofErr w:type="spellStart"/>
      <w:r w:rsidRPr="00BC16EF">
        <w:rPr>
          <w:rFonts w:ascii="Times New Roman" w:hAnsi="Times New Roman" w:cs="Times New Roman"/>
          <w:sz w:val="24"/>
          <w:szCs w:val="24"/>
        </w:rPr>
        <w:t>Osogbo</w:t>
      </w:r>
      <w:proofErr w:type="spellEnd"/>
      <w:r w:rsidRPr="00BC16EF">
        <w:rPr>
          <w:rFonts w:ascii="Times New Roman" w:hAnsi="Times New Roman" w:cs="Times New Roman"/>
          <w:sz w:val="24"/>
          <w:szCs w:val="24"/>
        </w:rPr>
        <w:t xml:space="preserve">, Nigeria, </w:t>
      </w:r>
    </w:p>
    <w:p w:rsidR="00BC16EF" w:rsidRPr="00BC16EF" w:rsidRDefault="00BC16EF" w:rsidP="00BC16EF">
      <w:pPr>
        <w:jc w:val="center"/>
        <w:rPr>
          <w:rFonts w:ascii="Times New Roman" w:hAnsi="Times New Roman" w:cs="Times New Roman"/>
          <w:sz w:val="24"/>
          <w:szCs w:val="24"/>
        </w:rPr>
      </w:pPr>
      <w:r w:rsidRPr="00BC16EF">
        <w:rPr>
          <w:rFonts w:ascii="Times New Roman" w:hAnsi="Times New Roman" w:cs="Times New Roman"/>
          <w:sz w:val="24"/>
          <w:szCs w:val="24"/>
        </w:rPr>
        <w:t xml:space="preserve"> </w:t>
      </w:r>
      <w:hyperlink r:id="rId6" w:history="1">
        <w:r w:rsidRPr="00BC16EF">
          <w:rPr>
            <w:rStyle w:val="Hyperlink"/>
            <w:rFonts w:ascii="Times New Roman" w:hAnsi="Times New Roman" w:cs="Times New Roman"/>
            <w:sz w:val="24"/>
            <w:szCs w:val="24"/>
          </w:rPr>
          <w:t>bello.mujidat@fuo.edu.ng</w:t>
        </w:r>
      </w:hyperlink>
      <w:r w:rsidRPr="00BC16EF">
        <w:rPr>
          <w:rFonts w:ascii="Times New Roman" w:hAnsi="Times New Roman" w:cs="Times New Roman"/>
          <w:sz w:val="24"/>
          <w:szCs w:val="24"/>
        </w:rPr>
        <w:t xml:space="preserve">, </w:t>
      </w:r>
    </w:p>
    <w:p w:rsidR="00BC16EF" w:rsidRPr="00BC16EF" w:rsidRDefault="00BC16EF" w:rsidP="00BC16EF">
      <w:pPr>
        <w:jc w:val="center"/>
        <w:rPr>
          <w:rFonts w:ascii="Times New Roman" w:hAnsi="Times New Roman" w:cs="Times New Roman"/>
          <w:sz w:val="24"/>
          <w:szCs w:val="24"/>
        </w:rPr>
      </w:pPr>
      <w:r w:rsidRPr="00BC16EF">
        <w:rPr>
          <w:rFonts w:ascii="Times New Roman" w:hAnsi="Times New Roman" w:cs="Times New Roman"/>
          <w:sz w:val="24"/>
          <w:szCs w:val="24"/>
        </w:rPr>
        <w:t xml:space="preserve"> </w:t>
      </w:r>
      <w:hyperlink r:id="rId7" w:history="1">
        <w:r w:rsidRPr="00BC16EF">
          <w:rPr>
            <w:rStyle w:val="Hyperlink"/>
            <w:rFonts w:ascii="Times New Roman" w:hAnsi="Times New Roman" w:cs="Times New Roman"/>
            <w:sz w:val="24"/>
            <w:szCs w:val="24"/>
          </w:rPr>
          <w:t>bellomujidatadeola@gmail.com</w:t>
        </w:r>
      </w:hyperlink>
      <w:r w:rsidRPr="00BC16EF">
        <w:rPr>
          <w:rFonts w:ascii="Times New Roman" w:hAnsi="Times New Roman" w:cs="Times New Roman"/>
          <w:sz w:val="24"/>
          <w:szCs w:val="24"/>
        </w:rPr>
        <w:t>.</w:t>
      </w:r>
    </w:p>
    <w:p w:rsidR="00BC16EF" w:rsidRPr="00BC16EF" w:rsidRDefault="009117E7" w:rsidP="00BC16EF">
      <w:pPr>
        <w:jc w:val="center"/>
        <w:rPr>
          <w:rFonts w:ascii="Times New Roman" w:hAnsi="Times New Roman" w:cs="Times New Roman"/>
          <w:sz w:val="24"/>
          <w:szCs w:val="24"/>
        </w:rPr>
      </w:pPr>
      <w:r w:rsidRPr="009117E7">
        <w:rPr>
          <w:rFonts w:ascii="Times New Roman" w:hAnsi="Times New Roman" w:cs="Times New Roman"/>
          <w:sz w:val="24"/>
          <w:szCs w:val="24"/>
        </w:rPr>
        <w:t>https://orcid.org</w:t>
      </w:r>
      <w:r>
        <w:rPr>
          <w:rFonts w:ascii="Times New Roman" w:hAnsi="Times New Roman" w:cs="Times New Roman"/>
          <w:sz w:val="24"/>
          <w:szCs w:val="24"/>
        </w:rPr>
        <w:t>/</w:t>
      </w:r>
      <w:r w:rsidR="00BC16EF" w:rsidRPr="00BC16EF">
        <w:rPr>
          <w:rFonts w:ascii="Times New Roman" w:hAnsi="Times New Roman" w:cs="Times New Roman"/>
          <w:sz w:val="24"/>
          <w:szCs w:val="24"/>
        </w:rPr>
        <w:t>0000-0002-4862-7924</w:t>
      </w:r>
      <w:bookmarkStart w:id="0" w:name="_GoBack"/>
      <w:bookmarkEnd w:id="0"/>
    </w:p>
    <w:p w:rsidR="006817AA" w:rsidRDefault="00697661" w:rsidP="00697661">
      <w:pPr>
        <w:spacing w:line="360" w:lineRule="auto"/>
        <w:jc w:val="center"/>
        <w:rPr>
          <w:rFonts w:ascii="Times New Roman" w:hAnsi="Times New Roman" w:cs="Times New Roman"/>
          <w:sz w:val="24"/>
          <w:szCs w:val="24"/>
        </w:rPr>
      </w:pPr>
      <w:r>
        <w:rPr>
          <w:rFonts w:ascii="Times New Roman" w:hAnsi="Times New Roman" w:cs="Times New Roman"/>
          <w:sz w:val="24"/>
          <w:szCs w:val="24"/>
        </w:rPr>
        <w:t>And</w:t>
      </w:r>
    </w:p>
    <w:p w:rsidR="00697661" w:rsidRPr="00BC16EF" w:rsidRDefault="00697661" w:rsidP="00697661">
      <w:pPr>
        <w:jc w:val="center"/>
        <w:rPr>
          <w:rFonts w:ascii="Times New Roman" w:hAnsi="Times New Roman" w:cs="Times New Roman"/>
          <w:sz w:val="24"/>
          <w:szCs w:val="24"/>
        </w:rPr>
      </w:pPr>
      <w:r>
        <w:rPr>
          <w:rFonts w:ascii="Times New Roman" w:hAnsi="Times New Roman" w:cs="Times New Roman"/>
          <w:sz w:val="24"/>
          <w:szCs w:val="24"/>
        </w:rPr>
        <w:t>Siddiqah Olatope OYEDOKUN (PhD.)</w:t>
      </w:r>
    </w:p>
    <w:p w:rsidR="00697661" w:rsidRPr="00BC16EF" w:rsidRDefault="00A00219" w:rsidP="00697661">
      <w:pPr>
        <w:jc w:val="center"/>
        <w:rPr>
          <w:rFonts w:ascii="Times New Roman" w:hAnsi="Times New Roman" w:cs="Times New Roman"/>
          <w:sz w:val="24"/>
          <w:szCs w:val="24"/>
        </w:rPr>
      </w:pPr>
      <w:r>
        <w:rPr>
          <w:rFonts w:ascii="Times New Roman" w:hAnsi="Times New Roman" w:cs="Times New Roman"/>
          <w:sz w:val="24"/>
          <w:szCs w:val="24"/>
        </w:rPr>
        <w:t>Mai</w:t>
      </w:r>
      <w:r w:rsidR="007207A7">
        <w:rPr>
          <w:rFonts w:ascii="Times New Roman" w:hAnsi="Times New Roman" w:cs="Times New Roman"/>
          <w:sz w:val="24"/>
          <w:szCs w:val="24"/>
        </w:rPr>
        <w:t>n</w:t>
      </w:r>
      <w:r w:rsidR="00697661" w:rsidRPr="00BC16EF">
        <w:rPr>
          <w:rFonts w:ascii="Times New Roman" w:hAnsi="Times New Roman" w:cs="Times New Roman"/>
          <w:sz w:val="24"/>
          <w:szCs w:val="24"/>
        </w:rPr>
        <w:t xml:space="preserve"> Library, </w:t>
      </w:r>
      <w:proofErr w:type="spellStart"/>
      <w:r w:rsidR="00697661">
        <w:rPr>
          <w:rFonts w:ascii="Times New Roman" w:hAnsi="Times New Roman" w:cs="Times New Roman"/>
          <w:sz w:val="24"/>
          <w:szCs w:val="24"/>
        </w:rPr>
        <w:t>Olabisi</w:t>
      </w:r>
      <w:proofErr w:type="spellEnd"/>
      <w:r w:rsidR="00697661">
        <w:rPr>
          <w:rFonts w:ascii="Times New Roman" w:hAnsi="Times New Roman" w:cs="Times New Roman"/>
          <w:sz w:val="24"/>
          <w:szCs w:val="24"/>
        </w:rPr>
        <w:t xml:space="preserve"> </w:t>
      </w:r>
      <w:proofErr w:type="spellStart"/>
      <w:r w:rsidR="00697661">
        <w:rPr>
          <w:rFonts w:ascii="Times New Roman" w:hAnsi="Times New Roman" w:cs="Times New Roman"/>
          <w:sz w:val="24"/>
          <w:szCs w:val="24"/>
        </w:rPr>
        <w:t>Onabanjo</w:t>
      </w:r>
      <w:proofErr w:type="spellEnd"/>
      <w:r w:rsidR="00697661">
        <w:rPr>
          <w:rFonts w:ascii="Times New Roman" w:hAnsi="Times New Roman" w:cs="Times New Roman"/>
          <w:sz w:val="24"/>
          <w:szCs w:val="24"/>
        </w:rPr>
        <w:t xml:space="preserve"> </w:t>
      </w:r>
      <w:proofErr w:type="spellStart"/>
      <w:r w:rsidR="00697661">
        <w:rPr>
          <w:rFonts w:ascii="Times New Roman" w:hAnsi="Times New Roman" w:cs="Times New Roman"/>
          <w:sz w:val="24"/>
          <w:szCs w:val="24"/>
        </w:rPr>
        <w:t>Univesity</w:t>
      </w:r>
      <w:proofErr w:type="spellEnd"/>
      <w:r w:rsidR="00697661" w:rsidRPr="00BC16EF">
        <w:rPr>
          <w:rFonts w:ascii="Times New Roman" w:hAnsi="Times New Roman" w:cs="Times New Roman"/>
          <w:sz w:val="24"/>
          <w:szCs w:val="24"/>
        </w:rPr>
        <w:t>,</w:t>
      </w:r>
      <w:r w:rsidR="00697661">
        <w:rPr>
          <w:rFonts w:ascii="Times New Roman" w:hAnsi="Times New Roman" w:cs="Times New Roman"/>
          <w:sz w:val="24"/>
          <w:szCs w:val="24"/>
        </w:rPr>
        <w:t xml:space="preserve"> Ago-</w:t>
      </w:r>
      <w:proofErr w:type="spellStart"/>
      <w:r w:rsidR="00697661">
        <w:rPr>
          <w:rFonts w:ascii="Times New Roman" w:hAnsi="Times New Roman" w:cs="Times New Roman"/>
          <w:sz w:val="24"/>
          <w:szCs w:val="24"/>
        </w:rPr>
        <w:t>Iwoye</w:t>
      </w:r>
      <w:proofErr w:type="spellEnd"/>
      <w:r w:rsidR="00697661">
        <w:rPr>
          <w:rFonts w:ascii="Times New Roman" w:hAnsi="Times New Roman" w:cs="Times New Roman"/>
          <w:sz w:val="24"/>
          <w:szCs w:val="24"/>
        </w:rPr>
        <w:t>, Nigeria</w:t>
      </w:r>
    </w:p>
    <w:p w:rsidR="00697661" w:rsidRPr="00BC16EF" w:rsidRDefault="00697661" w:rsidP="00697661">
      <w:pPr>
        <w:jc w:val="center"/>
        <w:rPr>
          <w:rFonts w:ascii="Times New Roman" w:hAnsi="Times New Roman" w:cs="Times New Roman"/>
          <w:sz w:val="24"/>
          <w:szCs w:val="24"/>
        </w:rPr>
      </w:pPr>
      <w:r w:rsidRPr="00BC16EF">
        <w:rPr>
          <w:rFonts w:ascii="Times New Roman" w:hAnsi="Times New Roman" w:cs="Times New Roman"/>
          <w:sz w:val="24"/>
          <w:szCs w:val="24"/>
        </w:rPr>
        <w:t xml:space="preserve"> </w:t>
      </w:r>
      <w:hyperlink r:id="rId8" w:history="1">
        <w:r w:rsidR="00A00219" w:rsidRPr="008134DB">
          <w:rPr>
            <w:rStyle w:val="Hyperlink"/>
            <w:rFonts w:ascii="Times New Roman" w:hAnsi="Times New Roman" w:cs="Times New Roman"/>
            <w:sz w:val="24"/>
            <w:szCs w:val="24"/>
          </w:rPr>
          <w:t>oyedokun.siddiqah@oouagoiwoye.edu.ng</w:t>
        </w:r>
      </w:hyperlink>
      <w:r w:rsidRPr="00BC16EF">
        <w:rPr>
          <w:rFonts w:ascii="Times New Roman" w:hAnsi="Times New Roman" w:cs="Times New Roman"/>
          <w:sz w:val="24"/>
          <w:szCs w:val="24"/>
        </w:rPr>
        <w:t xml:space="preserve">, </w:t>
      </w:r>
    </w:p>
    <w:p w:rsidR="00697661" w:rsidRDefault="009117E7" w:rsidP="00697661">
      <w:pPr>
        <w:jc w:val="center"/>
        <w:rPr>
          <w:rFonts w:ascii="Times New Roman" w:hAnsi="Times New Roman" w:cs="Times New Roman"/>
          <w:sz w:val="24"/>
          <w:szCs w:val="24"/>
        </w:rPr>
      </w:pPr>
      <w:hyperlink r:id="rId9" w:history="1">
        <w:r w:rsidR="00A00219" w:rsidRPr="008134DB">
          <w:rPr>
            <w:rStyle w:val="Hyperlink"/>
            <w:rFonts w:ascii="Times New Roman" w:hAnsi="Times New Roman" w:cs="Times New Roman"/>
            <w:sz w:val="24"/>
            <w:szCs w:val="24"/>
          </w:rPr>
          <w:t>https://orcid.org/0000-0001-5708-5656</w:t>
        </w:r>
      </w:hyperlink>
    </w:p>
    <w:p w:rsidR="00697661" w:rsidRPr="00697661" w:rsidRDefault="00697661" w:rsidP="00697661">
      <w:pPr>
        <w:spacing w:line="360" w:lineRule="auto"/>
        <w:jc w:val="center"/>
        <w:rPr>
          <w:rFonts w:ascii="Times New Roman" w:hAnsi="Times New Roman" w:cs="Times New Roman"/>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930308" w:rsidRDefault="0026199B" w:rsidP="00740F88">
      <w:pPr>
        <w:spacing w:line="360" w:lineRule="auto"/>
        <w:jc w:val="both"/>
        <w:rPr>
          <w:rFonts w:ascii="Times New Roman" w:hAnsi="Times New Roman" w:cs="Times New Roman"/>
          <w:b/>
          <w:sz w:val="24"/>
          <w:szCs w:val="24"/>
        </w:rPr>
      </w:pPr>
      <w:r>
        <w:rPr>
          <w:rFonts w:ascii="Times New Roman" w:hAnsi="Times New Roman" w:cs="Times New Roman"/>
          <w:b/>
          <w:sz w:val="24"/>
          <w:szCs w:val="24"/>
        </w:rPr>
        <w:lastRenderedPageBreak/>
        <w:t xml:space="preserve">Abstracts </w:t>
      </w:r>
    </w:p>
    <w:p w:rsidR="006817AA" w:rsidRPr="006817AA" w:rsidRDefault="0026199B" w:rsidP="00740F88">
      <w:pPr>
        <w:spacing w:line="360" w:lineRule="auto"/>
        <w:jc w:val="both"/>
        <w:rPr>
          <w:rFonts w:ascii="Times New Roman" w:hAnsi="Times New Roman" w:cs="Times New Roman"/>
          <w:sz w:val="24"/>
          <w:szCs w:val="24"/>
        </w:rPr>
      </w:pPr>
      <w:r w:rsidRPr="006817AA">
        <w:rPr>
          <w:rFonts w:ascii="Times New Roman" w:hAnsi="Times New Roman" w:cs="Times New Roman"/>
          <w:sz w:val="24"/>
          <w:szCs w:val="24"/>
        </w:rPr>
        <w:t xml:space="preserve">Research collaboration between librarians </w:t>
      </w:r>
      <w:r w:rsidR="006817AA" w:rsidRPr="006817AA">
        <w:rPr>
          <w:rFonts w:ascii="Times New Roman" w:hAnsi="Times New Roman" w:cs="Times New Roman"/>
          <w:sz w:val="24"/>
          <w:szCs w:val="24"/>
        </w:rPr>
        <w:t>and faculty is</w:t>
      </w:r>
      <w:r w:rsidRPr="006817AA">
        <w:rPr>
          <w:rFonts w:ascii="Times New Roman" w:hAnsi="Times New Roman" w:cs="Times New Roman"/>
          <w:sz w:val="24"/>
          <w:szCs w:val="24"/>
        </w:rPr>
        <w:t xml:space="preserve"> </w:t>
      </w:r>
      <w:r w:rsidR="006817AA" w:rsidRPr="006817AA">
        <w:rPr>
          <w:rFonts w:ascii="Times New Roman" w:hAnsi="Times New Roman" w:cs="Times New Roman"/>
          <w:sz w:val="24"/>
          <w:szCs w:val="24"/>
        </w:rPr>
        <w:t>a promising</w:t>
      </w:r>
      <w:r w:rsidRPr="006817AA">
        <w:rPr>
          <w:rFonts w:ascii="Times New Roman" w:hAnsi="Times New Roman" w:cs="Times New Roman"/>
          <w:sz w:val="24"/>
          <w:szCs w:val="24"/>
        </w:rPr>
        <w:t xml:space="preserve"> way to demonstrate the alignment of the library with the institutional mission. Librarians are often isolated and sometimes do not possess the necessary wherewithal to collaborate effectively with researchers in other fields. </w:t>
      </w:r>
      <w:r w:rsidR="006817AA" w:rsidRPr="006817AA">
        <w:rPr>
          <w:rFonts w:ascii="Times New Roman" w:hAnsi="Times New Roman" w:cs="Times New Roman"/>
          <w:sz w:val="24"/>
          <w:szCs w:val="24"/>
        </w:rPr>
        <w:t>Librarians who collaborate on research are better able to provide research assistance services.</w:t>
      </w:r>
      <w:r w:rsidRPr="006817AA">
        <w:rPr>
          <w:rFonts w:ascii="Times New Roman" w:hAnsi="Times New Roman" w:cs="Times New Roman"/>
          <w:sz w:val="24"/>
          <w:szCs w:val="24"/>
        </w:rPr>
        <w:t xml:space="preserve"> This study explores the </w:t>
      </w:r>
      <w:r w:rsidR="006817AA" w:rsidRPr="006817AA">
        <w:rPr>
          <w:rFonts w:ascii="Times New Roman" w:hAnsi="Times New Roman" w:cs="Times New Roman"/>
          <w:sz w:val="24"/>
          <w:szCs w:val="24"/>
        </w:rPr>
        <w:t xml:space="preserve">level of </w:t>
      </w:r>
      <w:r w:rsidRPr="006817AA">
        <w:rPr>
          <w:rFonts w:ascii="Times New Roman" w:hAnsi="Times New Roman" w:cs="Times New Roman"/>
          <w:sz w:val="24"/>
          <w:szCs w:val="24"/>
        </w:rPr>
        <w:t xml:space="preserve">research collaboration between librarians and faculties in universities in </w:t>
      </w:r>
      <w:proofErr w:type="spellStart"/>
      <w:r w:rsidRPr="006817AA">
        <w:rPr>
          <w:rFonts w:ascii="Times New Roman" w:hAnsi="Times New Roman" w:cs="Times New Roman"/>
          <w:sz w:val="24"/>
          <w:szCs w:val="24"/>
        </w:rPr>
        <w:t>Osun</w:t>
      </w:r>
      <w:proofErr w:type="spellEnd"/>
      <w:r w:rsidRPr="006817AA">
        <w:rPr>
          <w:rFonts w:ascii="Times New Roman" w:hAnsi="Times New Roman" w:cs="Times New Roman"/>
          <w:sz w:val="24"/>
          <w:szCs w:val="24"/>
        </w:rPr>
        <w:t xml:space="preserve"> State. </w:t>
      </w:r>
      <w:r w:rsidR="006817AA" w:rsidRPr="006817AA">
        <w:rPr>
          <w:rFonts w:ascii="Times New Roman" w:hAnsi="Times New Roman" w:cs="Times New Roman"/>
          <w:sz w:val="24"/>
          <w:szCs w:val="24"/>
        </w:rPr>
        <w:t>The result of the study indicates that institutional support for research collaboration, through training or professional development, is largely accessible and utilized by most participants. However, the fact that a significant portion of respondents have not taken advantage of these opportunities highlights the potential for improvement in these programs. In conclusion, the findings align with existing literature, affirming that robust collaboration between librarians and faculty can enhance research outcomes and contribute to the institution's mission.</w:t>
      </w:r>
    </w:p>
    <w:p w:rsidR="006817AA" w:rsidRPr="000842C3" w:rsidRDefault="006817AA" w:rsidP="00740F88">
      <w:pPr>
        <w:spacing w:line="360" w:lineRule="auto"/>
        <w:jc w:val="both"/>
        <w:rPr>
          <w:rFonts w:ascii="Times New Roman" w:hAnsi="Times New Roman" w:cs="Times New Roman"/>
          <w:b/>
          <w:i/>
          <w:sz w:val="24"/>
          <w:szCs w:val="24"/>
        </w:rPr>
      </w:pPr>
      <w:r w:rsidRPr="000842C3">
        <w:rPr>
          <w:rFonts w:ascii="Times New Roman" w:hAnsi="Times New Roman" w:cs="Times New Roman"/>
          <w:b/>
          <w:i/>
          <w:sz w:val="24"/>
          <w:szCs w:val="24"/>
        </w:rPr>
        <w:t xml:space="preserve">Keywords: Research Collaboration, Collaboration, Faculties, Librarians, Library. </w:t>
      </w:r>
    </w:p>
    <w:p w:rsidR="006817AA" w:rsidRDefault="006817AA" w:rsidP="00740F88">
      <w:pPr>
        <w:spacing w:line="360" w:lineRule="auto"/>
        <w:jc w:val="both"/>
        <w:rPr>
          <w:rFonts w:ascii="Times New Roman" w:hAnsi="Times New Roman" w:cs="Times New Roman"/>
          <w:i/>
          <w:sz w:val="24"/>
          <w:szCs w:val="24"/>
        </w:rPr>
      </w:pPr>
      <w:r w:rsidRPr="006817AA">
        <w:rPr>
          <w:rFonts w:ascii="Times New Roman" w:hAnsi="Times New Roman" w:cs="Times New Roman"/>
          <w:i/>
          <w:sz w:val="24"/>
          <w:szCs w:val="24"/>
        </w:rPr>
        <w:t xml:space="preserve"> </w:t>
      </w:r>
    </w:p>
    <w:p w:rsidR="006817AA" w:rsidRPr="00BC16EF" w:rsidRDefault="006817AA" w:rsidP="00740F88">
      <w:pPr>
        <w:spacing w:line="360" w:lineRule="auto"/>
        <w:jc w:val="both"/>
        <w:rPr>
          <w:rFonts w:ascii="Times New Roman" w:hAnsi="Times New Roman" w:cs="Times New Roman"/>
          <w:sz w:val="24"/>
          <w:szCs w:val="24"/>
        </w:rPr>
      </w:pPr>
    </w:p>
    <w:p w:rsidR="00930308"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t>Introduction</w:t>
      </w:r>
    </w:p>
    <w:p w:rsidR="00C27C44"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Collaboration is essential for successful research in today's rapidly changing world. As research becomes increasingly complex and interdisciplinary, librarians need to collaborate with colleagues from diverse backgrounds and disciplines to develop innovative ideas and approaches. Librarians, as key players in the research enterprise, can play an important role in facilitating research collaboration. </w:t>
      </w:r>
      <w:r w:rsidR="00930308" w:rsidRPr="00740F88">
        <w:rPr>
          <w:rFonts w:ascii="Times New Roman" w:hAnsi="Times New Roman" w:cs="Times New Roman"/>
          <w:sz w:val="24"/>
          <w:szCs w:val="24"/>
        </w:rPr>
        <w:t xml:space="preserve">The value and extent of an institution's research productivity could be a metric to measure and evaluate academic excellence. </w:t>
      </w:r>
      <w:r w:rsidR="00531121" w:rsidRPr="00740F88">
        <w:rPr>
          <w:rFonts w:ascii="Times New Roman" w:hAnsi="Times New Roman" w:cs="Times New Roman"/>
          <w:sz w:val="24"/>
          <w:szCs w:val="24"/>
        </w:rPr>
        <w:t>Academic libraries are required to demonstrate their contribution to the institution's mission. To illustrate the value of academic libraries, the research</w:t>
      </w:r>
      <w:r w:rsidR="00930308" w:rsidRPr="00740F88">
        <w:rPr>
          <w:rFonts w:ascii="Times New Roman" w:hAnsi="Times New Roman" w:cs="Times New Roman"/>
          <w:sz w:val="24"/>
          <w:szCs w:val="24"/>
        </w:rPr>
        <w:t xml:space="preserve"> output of academic librarians must be studied as the quality and quantity of their scholarly outputs are used for performance evaluation, promotions, tenure and salary (</w:t>
      </w:r>
      <w:r w:rsidR="00FB2590" w:rsidRPr="00740F88">
        <w:rPr>
          <w:rFonts w:ascii="Times New Roman" w:hAnsi="Times New Roman" w:cs="Times New Roman"/>
          <w:sz w:val="24"/>
          <w:szCs w:val="24"/>
        </w:rPr>
        <w:t xml:space="preserve">Okonedo-Adegbaye, </w:t>
      </w:r>
      <w:r w:rsidR="00930308" w:rsidRPr="00740F88">
        <w:rPr>
          <w:rFonts w:ascii="Times New Roman" w:hAnsi="Times New Roman" w:cs="Times New Roman"/>
          <w:sz w:val="24"/>
          <w:szCs w:val="24"/>
        </w:rPr>
        <w:t xml:space="preserve">2015). </w:t>
      </w:r>
      <w:r w:rsidR="00531121" w:rsidRPr="00740F88">
        <w:rPr>
          <w:rFonts w:ascii="Times New Roman" w:hAnsi="Times New Roman" w:cs="Times New Roman"/>
          <w:sz w:val="24"/>
          <w:szCs w:val="24"/>
        </w:rPr>
        <w:t xml:space="preserve"> A likely path towards achieving academic excellence by librarians is collaborating on research projects. The </w:t>
      </w:r>
      <w:r w:rsidR="005A742C" w:rsidRPr="00740F88">
        <w:rPr>
          <w:rFonts w:ascii="Times New Roman" w:hAnsi="Times New Roman" w:cs="Times New Roman"/>
          <w:sz w:val="24"/>
          <w:szCs w:val="24"/>
        </w:rPr>
        <w:t>collaboration may</w:t>
      </w:r>
      <w:r w:rsidR="00531121" w:rsidRPr="00740F88">
        <w:rPr>
          <w:rFonts w:ascii="Times New Roman" w:hAnsi="Times New Roman" w:cs="Times New Roman"/>
          <w:sz w:val="24"/>
          <w:szCs w:val="24"/>
        </w:rPr>
        <w:t xml:space="preserve"> expectedly result in co-authorship of </w:t>
      </w:r>
      <w:r w:rsidR="00531121" w:rsidRPr="00740F88">
        <w:rPr>
          <w:rFonts w:ascii="Times New Roman" w:hAnsi="Times New Roman" w:cs="Times New Roman"/>
          <w:sz w:val="24"/>
          <w:szCs w:val="24"/>
        </w:rPr>
        <w:lastRenderedPageBreak/>
        <w:t xml:space="preserve">the resulting publications. </w:t>
      </w:r>
      <w:r w:rsidR="005F06B2" w:rsidRPr="005F06B2">
        <w:rPr>
          <w:rFonts w:ascii="Times New Roman" w:hAnsi="Times New Roman" w:cs="Times New Roman"/>
          <w:sz w:val="24"/>
          <w:szCs w:val="24"/>
        </w:rPr>
        <w:t xml:space="preserve">In order to develop the field and create new knowledge, research is essential in library and information science (LIS). </w:t>
      </w:r>
      <w:r w:rsidR="00F25B8B" w:rsidRPr="00740F88">
        <w:rPr>
          <w:rFonts w:ascii="Times New Roman" w:hAnsi="Times New Roman" w:cs="Times New Roman"/>
          <w:sz w:val="24"/>
          <w:szCs w:val="24"/>
        </w:rPr>
        <w:t xml:space="preserve">Also, the practice of conducting research tends to develop problem-solving and decision-making skills of librarians thereby making them significant users of scholarly literature. </w:t>
      </w:r>
      <w:r w:rsidR="00374FA8" w:rsidRPr="00740F88">
        <w:rPr>
          <w:rFonts w:ascii="Times New Roman" w:hAnsi="Times New Roman" w:cs="Times New Roman"/>
          <w:sz w:val="24"/>
          <w:szCs w:val="24"/>
        </w:rPr>
        <w:t>Obligatorily</w:t>
      </w:r>
      <w:r w:rsidRPr="00740F88">
        <w:rPr>
          <w:rFonts w:ascii="Times New Roman" w:hAnsi="Times New Roman" w:cs="Times New Roman"/>
          <w:sz w:val="24"/>
          <w:szCs w:val="24"/>
        </w:rPr>
        <w:t>,</w:t>
      </w:r>
      <w:r w:rsidR="00374FA8" w:rsidRPr="00740F88">
        <w:rPr>
          <w:rFonts w:ascii="Times New Roman" w:hAnsi="Times New Roman" w:cs="Times New Roman"/>
          <w:sz w:val="24"/>
          <w:szCs w:val="24"/>
        </w:rPr>
        <w:t xml:space="preserve"> </w:t>
      </w:r>
      <w:r w:rsidRPr="00740F88">
        <w:rPr>
          <w:rFonts w:ascii="Times New Roman" w:hAnsi="Times New Roman" w:cs="Times New Roman"/>
          <w:sz w:val="24"/>
          <w:szCs w:val="24"/>
        </w:rPr>
        <w:t>academic librarians have been actively engaged in scholarly communication through research. Even</w:t>
      </w:r>
      <w:r w:rsidR="00374FA8" w:rsidRPr="00740F88">
        <w:rPr>
          <w:rFonts w:ascii="Times New Roman" w:hAnsi="Times New Roman" w:cs="Times New Roman"/>
          <w:sz w:val="24"/>
          <w:szCs w:val="24"/>
        </w:rPr>
        <w:t xml:space="preserve"> </w:t>
      </w:r>
      <w:r w:rsidRPr="00740F88">
        <w:rPr>
          <w:rFonts w:ascii="Times New Roman" w:hAnsi="Times New Roman" w:cs="Times New Roman"/>
          <w:sz w:val="24"/>
          <w:szCs w:val="24"/>
        </w:rPr>
        <w:t>thou</w:t>
      </w:r>
      <w:r w:rsidR="00374FA8" w:rsidRPr="00740F88">
        <w:rPr>
          <w:rFonts w:ascii="Times New Roman" w:hAnsi="Times New Roman" w:cs="Times New Roman"/>
          <w:sz w:val="24"/>
          <w:szCs w:val="24"/>
        </w:rPr>
        <w:t>gh</w:t>
      </w:r>
      <w:r w:rsidRPr="00740F88">
        <w:rPr>
          <w:rFonts w:ascii="Times New Roman" w:hAnsi="Times New Roman" w:cs="Times New Roman"/>
          <w:sz w:val="24"/>
          <w:szCs w:val="24"/>
        </w:rPr>
        <w:t xml:space="preserve"> some people still believe that the role and job of academic librarians is limited to providing information res</w:t>
      </w:r>
      <w:r w:rsidR="00374FA8" w:rsidRPr="00740F88">
        <w:rPr>
          <w:rFonts w:ascii="Times New Roman" w:hAnsi="Times New Roman" w:cs="Times New Roman"/>
          <w:sz w:val="24"/>
          <w:szCs w:val="24"/>
        </w:rPr>
        <w:t xml:space="preserve">ources to faculty and students </w:t>
      </w:r>
      <w:r w:rsidRPr="00740F88">
        <w:rPr>
          <w:rFonts w:ascii="Times New Roman" w:hAnsi="Times New Roman" w:cs="Times New Roman"/>
          <w:sz w:val="24"/>
          <w:szCs w:val="24"/>
        </w:rPr>
        <w:t>(Zakaria, 2015).</w:t>
      </w:r>
    </w:p>
    <w:p w:rsidR="005F06B2" w:rsidRDefault="005F06B2" w:rsidP="00740F88">
      <w:pPr>
        <w:spacing w:line="360" w:lineRule="auto"/>
        <w:jc w:val="both"/>
        <w:rPr>
          <w:rFonts w:ascii="Times New Roman" w:hAnsi="Times New Roman" w:cs="Times New Roman"/>
          <w:sz w:val="24"/>
          <w:szCs w:val="24"/>
        </w:rPr>
      </w:pPr>
      <w:r w:rsidRPr="005F06B2">
        <w:rPr>
          <w:rFonts w:ascii="Times New Roman" w:hAnsi="Times New Roman" w:cs="Times New Roman"/>
          <w:sz w:val="24"/>
          <w:szCs w:val="24"/>
        </w:rPr>
        <w:t xml:space="preserve">An agreement between two or more research groups to collaborate on a topic is known as research collaboration. </w:t>
      </w:r>
      <w:r w:rsidR="00AF53F3" w:rsidRPr="00740F88">
        <w:rPr>
          <w:rFonts w:ascii="Times New Roman" w:hAnsi="Times New Roman" w:cs="Times New Roman"/>
          <w:sz w:val="24"/>
          <w:szCs w:val="24"/>
        </w:rPr>
        <w:t>Research collaborations can tak</w:t>
      </w:r>
      <w:r w:rsidR="0095574B" w:rsidRPr="00740F88">
        <w:rPr>
          <w:rFonts w:ascii="Times New Roman" w:hAnsi="Times New Roman" w:cs="Times New Roman"/>
          <w:sz w:val="24"/>
          <w:szCs w:val="24"/>
        </w:rPr>
        <w:t>e many forms, but they are majorly</w:t>
      </w:r>
      <w:r w:rsidR="00AF53F3" w:rsidRPr="00740F88">
        <w:rPr>
          <w:rFonts w:ascii="Times New Roman" w:hAnsi="Times New Roman" w:cs="Times New Roman"/>
          <w:sz w:val="24"/>
          <w:szCs w:val="24"/>
        </w:rPr>
        <w:t xml:space="preserve"> betw</w:t>
      </w:r>
      <w:r w:rsidR="0095574B" w:rsidRPr="00740F88">
        <w:rPr>
          <w:rFonts w:ascii="Times New Roman" w:hAnsi="Times New Roman" w:cs="Times New Roman"/>
          <w:sz w:val="24"/>
          <w:szCs w:val="24"/>
        </w:rPr>
        <w:t xml:space="preserve">een two or more research groups. </w:t>
      </w:r>
      <w:r w:rsidR="00AF53F3" w:rsidRPr="00740F88">
        <w:rPr>
          <w:rFonts w:ascii="Times New Roman" w:hAnsi="Times New Roman" w:cs="Times New Roman"/>
          <w:sz w:val="24"/>
          <w:szCs w:val="24"/>
        </w:rPr>
        <w:t xml:space="preserve">There are different types of collaboration such as intra-disciplinary; which refers to a team of researchers within the same department, interdisciplinary refers  to a team of researchers from different departments but different backgrounds, multidisciplinary means a team of researchers of different backgrounds, which involves people from outside academia into the research process and everyone aspires for common demands such as making of operational plans, communication between various research groups, sharing of credit and money </w:t>
      </w:r>
      <w:r w:rsidR="00CE66F6" w:rsidRPr="00740F88">
        <w:rPr>
          <w:rFonts w:ascii="Times New Roman" w:hAnsi="Times New Roman" w:cs="Times New Roman"/>
          <w:sz w:val="24"/>
          <w:szCs w:val="24"/>
        </w:rPr>
        <w:t xml:space="preserve">among others </w:t>
      </w:r>
      <w:r w:rsidR="00AF53F3" w:rsidRPr="00740F88">
        <w:rPr>
          <w:rFonts w:ascii="Times New Roman" w:hAnsi="Times New Roman" w:cs="Times New Roman"/>
          <w:sz w:val="24"/>
          <w:szCs w:val="24"/>
        </w:rPr>
        <w:t>(</w:t>
      </w:r>
      <w:hyperlink r:id="rId10" w:history="1">
        <w:r w:rsidR="00AF53F3" w:rsidRPr="00740F88">
          <w:rPr>
            <w:rStyle w:val="Hyperlink"/>
            <w:rFonts w:ascii="Times New Roman" w:hAnsi="Times New Roman" w:cs="Times New Roman"/>
            <w:color w:val="auto"/>
            <w:sz w:val="24"/>
            <w:szCs w:val="24"/>
            <w:u w:val="none"/>
            <w:shd w:val="clear" w:color="auto" w:fill="FFFFFF"/>
          </w:rPr>
          <w:t>Bansal</w:t>
        </w:r>
      </w:hyperlink>
      <w:r w:rsidR="00AF53F3" w:rsidRPr="00740F88">
        <w:rPr>
          <w:rFonts w:ascii="Times New Roman" w:hAnsi="Times New Roman" w:cs="Times New Roman"/>
          <w:color w:val="212121"/>
          <w:sz w:val="24"/>
          <w:szCs w:val="24"/>
          <w:shd w:val="clear" w:color="auto" w:fill="FFFFFF"/>
        </w:rPr>
        <w:t>, et al,2019)</w:t>
      </w:r>
    </w:p>
    <w:p w:rsidR="00374FA8"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Research collaboration </w:t>
      </w:r>
      <w:r w:rsidR="00F8334B">
        <w:rPr>
          <w:rFonts w:ascii="Times New Roman" w:hAnsi="Times New Roman" w:cs="Times New Roman"/>
          <w:sz w:val="24"/>
          <w:szCs w:val="24"/>
        </w:rPr>
        <w:t>between</w:t>
      </w:r>
      <w:r w:rsidRPr="00740F88">
        <w:rPr>
          <w:rFonts w:ascii="Times New Roman" w:hAnsi="Times New Roman" w:cs="Times New Roman"/>
          <w:sz w:val="24"/>
          <w:szCs w:val="24"/>
        </w:rPr>
        <w:t xml:space="preserve"> librarians</w:t>
      </w:r>
      <w:r w:rsidR="00F8334B">
        <w:rPr>
          <w:rFonts w:ascii="Times New Roman" w:hAnsi="Times New Roman" w:cs="Times New Roman"/>
          <w:sz w:val="24"/>
          <w:szCs w:val="24"/>
        </w:rPr>
        <w:t xml:space="preserve"> and faculties</w:t>
      </w:r>
      <w:r w:rsidRPr="00740F88">
        <w:rPr>
          <w:rFonts w:ascii="Times New Roman" w:hAnsi="Times New Roman" w:cs="Times New Roman"/>
          <w:sz w:val="24"/>
          <w:szCs w:val="24"/>
        </w:rPr>
        <w:t xml:space="preserve"> is a good way to position</w:t>
      </w:r>
      <w:r w:rsidR="00F37E67" w:rsidRPr="00740F88">
        <w:rPr>
          <w:rFonts w:ascii="Times New Roman" w:hAnsi="Times New Roman" w:cs="Times New Roman"/>
          <w:sz w:val="24"/>
          <w:szCs w:val="24"/>
        </w:rPr>
        <w:t xml:space="preserve"> librarians as </w:t>
      </w:r>
      <w:r w:rsidR="005769F3" w:rsidRPr="00740F88">
        <w:rPr>
          <w:rFonts w:ascii="Times New Roman" w:hAnsi="Times New Roman" w:cs="Times New Roman"/>
          <w:sz w:val="24"/>
          <w:szCs w:val="24"/>
        </w:rPr>
        <w:t>forerunners in</w:t>
      </w:r>
      <w:r w:rsidR="00CE66F6" w:rsidRPr="00740F88">
        <w:rPr>
          <w:rFonts w:ascii="Times New Roman" w:hAnsi="Times New Roman" w:cs="Times New Roman"/>
          <w:sz w:val="24"/>
          <w:szCs w:val="24"/>
        </w:rPr>
        <w:t xml:space="preserve"> the </w:t>
      </w:r>
      <w:r w:rsidR="00F8334B">
        <w:rPr>
          <w:rFonts w:ascii="Times New Roman" w:hAnsi="Times New Roman" w:cs="Times New Roman"/>
          <w:sz w:val="24"/>
          <w:szCs w:val="24"/>
        </w:rPr>
        <w:t xml:space="preserve">learning community. </w:t>
      </w:r>
      <w:r w:rsidRPr="00740F88">
        <w:rPr>
          <w:rFonts w:ascii="Times New Roman" w:hAnsi="Times New Roman" w:cs="Times New Roman"/>
          <w:sz w:val="24"/>
          <w:szCs w:val="24"/>
        </w:rPr>
        <w:t>Apart from the numerous benefits of research collaboration to librarians' professional careers, it may also help to improve the image of library services. Collabor</w:t>
      </w:r>
      <w:r w:rsidR="005E279C" w:rsidRPr="00740F88">
        <w:rPr>
          <w:rFonts w:ascii="Times New Roman" w:hAnsi="Times New Roman" w:cs="Times New Roman"/>
          <w:sz w:val="24"/>
          <w:szCs w:val="24"/>
        </w:rPr>
        <w:t>ating with faculty</w:t>
      </w:r>
      <w:r w:rsidRPr="00740F88">
        <w:rPr>
          <w:rFonts w:ascii="Times New Roman" w:hAnsi="Times New Roman" w:cs="Times New Roman"/>
          <w:sz w:val="24"/>
          <w:szCs w:val="24"/>
        </w:rPr>
        <w:t xml:space="preserve"> in conducting research </w:t>
      </w:r>
      <w:r w:rsidR="00F8334B">
        <w:rPr>
          <w:rFonts w:ascii="Times New Roman" w:hAnsi="Times New Roman" w:cs="Times New Roman"/>
          <w:sz w:val="24"/>
          <w:szCs w:val="24"/>
        </w:rPr>
        <w:t>will give faculties</w:t>
      </w:r>
      <w:r w:rsidRPr="00740F88">
        <w:rPr>
          <w:rFonts w:ascii="Times New Roman" w:hAnsi="Times New Roman" w:cs="Times New Roman"/>
          <w:sz w:val="24"/>
          <w:szCs w:val="24"/>
        </w:rPr>
        <w:t xml:space="preserve"> have greater appreciation of the services librarians provide, as the</w:t>
      </w:r>
      <w:r w:rsidR="005E279C" w:rsidRPr="00740F88">
        <w:rPr>
          <w:rFonts w:ascii="Times New Roman" w:hAnsi="Times New Roman" w:cs="Times New Roman"/>
          <w:sz w:val="24"/>
          <w:szCs w:val="24"/>
        </w:rPr>
        <w:t>y</w:t>
      </w:r>
      <w:r w:rsidR="00CE66F6" w:rsidRPr="00740F88">
        <w:rPr>
          <w:rFonts w:ascii="Times New Roman" w:hAnsi="Times New Roman" w:cs="Times New Roman"/>
          <w:sz w:val="24"/>
          <w:szCs w:val="24"/>
        </w:rPr>
        <w:t xml:space="preserve"> would </w:t>
      </w:r>
      <w:r w:rsidRPr="00740F88">
        <w:rPr>
          <w:rFonts w:ascii="Times New Roman" w:hAnsi="Times New Roman" w:cs="Times New Roman"/>
          <w:sz w:val="24"/>
          <w:szCs w:val="24"/>
        </w:rPr>
        <w:t>perceive them as contributors t</w:t>
      </w:r>
      <w:r w:rsidR="00B433B4" w:rsidRPr="00740F88">
        <w:rPr>
          <w:rFonts w:ascii="Times New Roman" w:hAnsi="Times New Roman" w:cs="Times New Roman"/>
          <w:sz w:val="24"/>
          <w:szCs w:val="24"/>
        </w:rPr>
        <w:t xml:space="preserve">o knowledge creation. (Borrego et al, </w:t>
      </w:r>
      <w:r w:rsidRPr="00740F88">
        <w:rPr>
          <w:rFonts w:ascii="Times New Roman" w:hAnsi="Times New Roman" w:cs="Times New Roman"/>
          <w:sz w:val="24"/>
          <w:szCs w:val="24"/>
        </w:rPr>
        <w:t xml:space="preserve">2018).  </w:t>
      </w:r>
    </w:p>
    <w:p w:rsidR="00D627F4"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Given such problems that aﬀect the librarians’ research productivity, collaboration </w:t>
      </w:r>
      <w:r w:rsidR="003A60B2" w:rsidRPr="00740F88">
        <w:rPr>
          <w:rFonts w:ascii="Times New Roman" w:hAnsi="Times New Roman" w:cs="Times New Roman"/>
          <w:sz w:val="24"/>
          <w:szCs w:val="24"/>
        </w:rPr>
        <w:t xml:space="preserve">with </w:t>
      </w:r>
      <w:r w:rsidR="00F8334B">
        <w:rPr>
          <w:rFonts w:ascii="Times New Roman" w:hAnsi="Times New Roman" w:cs="Times New Roman"/>
          <w:sz w:val="24"/>
          <w:szCs w:val="24"/>
        </w:rPr>
        <w:t>faculties</w:t>
      </w:r>
      <w:r w:rsidRPr="00740F88">
        <w:rPr>
          <w:rFonts w:ascii="Times New Roman" w:hAnsi="Times New Roman" w:cs="Times New Roman"/>
          <w:sz w:val="24"/>
          <w:szCs w:val="24"/>
        </w:rPr>
        <w:t xml:space="preserve"> in conducting research appears to be a good way to respond to the need to produce research that is used</w:t>
      </w:r>
      <w:r w:rsidR="009A4D01" w:rsidRPr="00740F88">
        <w:rPr>
          <w:rFonts w:ascii="Times New Roman" w:hAnsi="Times New Roman" w:cs="Times New Roman"/>
          <w:sz w:val="24"/>
          <w:szCs w:val="24"/>
        </w:rPr>
        <w:t xml:space="preserve"> for evaluation, and tenure </w:t>
      </w:r>
      <w:r w:rsidRPr="00740F88">
        <w:rPr>
          <w:rFonts w:ascii="Times New Roman" w:hAnsi="Times New Roman" w:cs="Times New Roman"/>
          <w:sz w:val="24"/>
          <w:szCs w:val="24"/>
        </w:rPr>
        <w:t>promotion requirements of their institutions (Campbell, Ellis, &amp; Adebonojo, 2011</w:t>
      </w:r>
      <w:r w:rsidR="003A60B2" w:rsidRPr="00740F88">
        <w:rPr>
          <w:rFonts w:ascii="Times New Roman" w:hAnsi="Times New Roman" w:cs="Times New Roman"/>
          <w:sz w:val="24"/>
          <w:szCs w:val="24"/>
        </w:rPr>
        <w:t xml:space="preserve">) </w:t>
      </w:r>
      <w:r w:rsidR="00374FA8" w:rsidRPr="00740F88">
        <w:rPr>
          <w:rFonts w:ascii="Times New Roman" w:hAnsi="Times New Roman" w:cs="Times New Roman"/>
          <w:sz w:val="24"/>
          <w:szCs w:val="24"/>
        </w:rPr>
        <w:t>In addition to conducting research in their professional discipline, carrying out rese</w:t>
      </w:r>
      <w:r w:rsidR="00F8334B">
        <w:rPr>
          <w:rFonts w:ascii="Times New Roman" w:hAnsi="Times New Roman" w:cs="Times New Roman"/>
          <w:sz w:val="24"/>
          <w:szCs w:val="24"/>
        </w:rPr>
        <w:t>arch in partnership with faculties</w:t>
      </w:r>
      <w:r w:rsidR="00374FA8" w:rsidRPr="00740F88">
        <w:rPr>
          <w:rFonts w:ascii="Times New Roman" w:hAnsi="Times New Roman" w:cs="Times New Roman"/>
          <w:sz w:val="24"/>
          <w:szCs w:val="24"/>
        </w:rPr>
        <w:t xml:space="preserve"> oﬀers librarians the opportuni</w:t>
      </w:r>
      <w:r w:rsidR="00CE66F6" w:rsidRPr="00740F88">
        <w:rPr>
          <w:rFonts w:ascii="Times New Roman" w:hAnsi="Times New Roman" w:cs="Times New Roman"/>
          <w:sz w:val="24"/>
          <w:szCs w:val="24"/>
        </w:rPr>
        <w:t>ty to gain valuable experience o</w:t>
      </w:r>
      <w:r w:rsidR="00374FA8" w:rsidRPr="00740F88">
        <w:rPr>
          <w:rFonts w:ascii="Times New Roman" w:hAnsi="Times New Roman" w:cs="Times New Roman"/>
          <w:sz w:val="24"/>
          <w:szCs w:val="24"/>
        </w:rPr>
        <w:t>n how resea</w:t>
      </w:r>
      <w:r w:rsidR="003A60B2" w:rsidRPr="00740F88">
        <w:rPr>
          <w:rFonts w:ascii="Times New Roman" w:hAnsi="Times New Roman" w:cs="Times New Roman"/>
          <w:sz w:val="24"/>
          <w:szCs w:val="24"/>
        </w:rPr>
        <w:t>rch operates</w:t>
      </w:r>
      <w:r w:rsidR="00CE66F6" w:rsidRPr="00740F88">
        <w:rPr>
          <w:rFonts w:ascii="Times New Roman" w:hAnsi="Times New Roman" w:cs="Times New Roman"/>
          <w:sz w:val="24"/>
          <w:szCs w:val="24"/>
        </w:rPr>
        <w:t xml:space="preserve"> in other disciplines</w:t>
      </w:r>
      <w:r w:rsidR="003A60B2" w:rsidRPr="00740F88">
        <w:rPr>
          <w:rFonts w:ascii="Times New Roman" w:hAnsi="Times New Roman" w:cs="Times New Roman"/>
          <w:sz w:val="24"/>
          <w:szCs w:val="24"/>
        </w:rPr>
        <w:t xml:space="preserve">. This knowledge could be </w:t>
      </w:r>
      <w:r w:rsidR="00374FA8" w:rsidRPr="00740F88">
        <w:rPr>
          <w:rFonts w:ascii="Times New Roman" w:hAnsi="Times New Roman" w:cs="Times New Roman"/>
          <w:sz w:val="24"/>
          <w:szCs w:val="24"/>
        </w:rPr>
        <w:t>useful for providing better library research support services.</w:t>
      </w:r>
      <w:r w:rsidR="00E441A1" w:rsidRPr="00740F88">
        <w:rPr>
          <w:rFonts w:ascii="Times New Roman" w:hAnsi="Times New Roman" w:cs="Times New Roman"/>
          <w:sz w:val="24"/>
          <w:szCs w:val="24"/>
        </w:rPr>
        <w:t xml:space="preserve"> Nolena, Kathuriab &amp; Peacock (2021) opined that the knowledge garnered from collaborating </w:t>
      </w:r>
      <w:r w:rsidR="00C8422C" w:rsidRPr="00740F88">
        <w:rPr>
          <w:rFonts w:ascii="Times New Roman" w:hAnsi="Times New Roman" w:cs="Times New Roman"/>
          <w:sz w:val="24"/>
          <w:szCs w:val="24"/>
        </w:rPr>
        <w:t>can</w:t>
      </w:r>
      <w:r w:rsidR="00E441A1" w:rsidRPr="00740F88">
        <w:rPr>
          <w:rFonts w:ascii="Times New Roman" w:hAnsi="Times New Roman" w:cs="Times New Roman"/>
          <w:sz w:val="24"/>
          <w:szCs w:val="24"/>
        </w:rPr>
        <w:t xml:space="preserve">, in turn, inform librarians' understandings of </w:t>
      </w:r>
      <w:r w:rsidR="00E441A1" w:rsidRPr="00740F88">
        <w:rPr>
          <w:rFonts w:ascii="Times New Roman" w:hAnsi="Times New Roman" w:cs="Times New Roman"/>
          <w:sz w:val="24"/>
          <w:szCs w:val="24"/>
        </w:rPr>
        <w:lastRenderedPageBreak/>
        <w:t>their users' research practices in previously uncertain areas of disciplinary intersection.</w:t>
      </w:r>
      <w:r w:rsidR="009F69B2" w:rsidRPr="00740F88">
        <w:rPr>
          <w:rFonts w:ascii="Times New Roman" w:hAnsi="Times New Roman" w:cs="Times New Roman"/>
          <w:sz w:val="24"/>
          <w:szCs w:val="24"/>
        </w:rPr>
        <w:t xml:space="preserve"> </w:t>
      </w:r>
      <w:r w:rsidRPr="00740F88">
        <w:rPr>
          <w:rFonts w:ascii="Times New Roman" w:hAnsi="Times New Roman" w:cs="Times New Roman"/>
          <w:sz w:val="24"/>
          <w:szCs w:val="24"/>
        </w:rPr>
        <w:t>By focusing on librarians as a crucial group of research collaborators, this study will contribute to the existing body of literature on research collaboration and provide insights into how librarians can be better supported to facilitate effective research collaboration. The results of this study will have implications for libraries, librarians, and researchers, and can help to promote a culture of collaboration and innovation in the research enterprise.</w:t>
      </w:r>
    </w:p>
    <w:p w:rsidR="00D627F4"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t>Statement of the Problem</w:t>
      </w:r>
    </w:p>
    <w:p w:rsidR="00D627F4"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The need for research collaboration in today's rapidly changing world cannot be over-emphasized. However, despite the growing recognition of the importance of research collaboration, there are still challenges that hinder</w:t>
      </w:r>
      <w:r w:rsidR="00F8334B">
        <w:rPr>
          <w:rFonts w:ascii="Times New Roman" w:hAnsi="Times New Roman" w:cs="Times New Roman"/>
          <w:sz w:val="24"/>
          <w:szCs w:val="24"/>
        </w:rPr>
        <w:t xml:space="preserve"> its effective implementation by librarians</w:t>
      </w:r>
      <w:r w:rsidRPr="00740F88">
        <w:rPr>
          <w:rFonts w:ascii="Times New Roman" w:hAnsi="Times New Roman" w:cs="Times New Roman"/>
          <w:sz w:val="24"/>
          <w:szCs w:val="24"/>
        </w:rPr>
        <w:t xml:space="preserve">. One of the major challenges is the lack of a supportive environment for research collaboration </w:t>
      </w:r>
      <w:r w:rsidR="00F8334B">
        <w:rPr>
          <w:rFonts w:ascii="Times New Roman" w:hAnsi="Times New Roman" w:cs="Times New Roman"/>
          <w:sz w:val="24"/>
          <w:szCs w:val="24"/>
        </w:rPr>
        <w:t xml:space="preserve">between </w:t>
      </w:r>
      <w:r w:rsidRPr="00740F88">
        <w:rPr>
          <w:rFonts w:ascii="Times New Roman" w:hAnsi="Times New Roman" w:cs="Times New Roman"/>
          <w:sz w:val="24"/>
          <w:szCs w:val="24"/>
        </w:rPr>
        <w:t>librarians</w:t>
      </w:r>
      <w:r w:rsidR="00F8334B">
        <w:rPr>
          <w:rFonts w:ascii="Times New Roman" w:hAnsi="Times New Roman" w:cs="Times New Roman"/>
          <w:sz w:val="24"/>
          <w:szCs w:val="24"/>
        </w:rPr>
        <w:t xml:space="preserve"> and faculties</w:t>
      </w:r>
      <w:r w:rsidRPr="00740F88">
        <w:rPr>
          <w:rFonts w:ascii="Times New Roman" w:hAnsi="Times New Roman" w:cs="Times New Roman"/>
          <w:sz w:val="24"/>
          <w:szCs w:val="24"/>
        </w:rPr>
        <w:t xml:space="preserve">. Librarians are often isolated </w:t>
      </w:r>
      <w:r w:rsidR="00EC6D09" w:rsidRPr="00740F88">
        <w:rPr>
          <w:rFonts w:ascii="Times New Roman" w:hAnsi="Times New Roman" w:cs="Times New Roman"/>
          <w:sz w:val="24"/>
          <w:szCs w:val="24"/>
        </w:rPr>
        <w:t>and sometimes do not possess the necessary wherewithal to</w:t>
      </w:r>
      <w:r w:rsidRPr="00740F88">
        <w:rPr>
          <w:rFonts w:ascii="Times New Roman" w:hAnsi="Times New Roman" w:cs="Times New Roman"/>
          <w:sz w:val="24"/>
          <w:szCs w:val="24"/>
        </w:rPr>
        <w:t xml:space="preserve"> collaborate effectively with other researchers</w:t>
      </w:r>
      <w:r w:rsidR="00EC6D09" w:rsidRPr="00740F88">
        <w:rPr>
          <w:rFonts w:ascii="Times New Roman" w:hAnsi="Times New Roman" w:cs="Times New Roman"/>
          <w:sz w:val="24"/>
          <w:szCs w:val="24"/>
        </w:rPr>
        <w:t xml:space="preserve"> in other fields</w:t>
      </w:r>
      <w:r w:rsidRPr="00740F88">
        <w:rPr>
          <w:rFonts w:ascii="Times New Roman" w:hAnsi="Times New Roman" w:cs="Times New Roman"/>
          <w:sz w:val="24"/>
          <w:szCs w:val="24"/>
        </w:rPr>
        <w:t xml:space="preserve">. This can result in limited opportunities for collaboration and </w:t>
      </w:r>
      <w:r w:rsidR="00EC6D09" w:rsidRPr="00740F88">
        <w:rPr>
          <w:rFonts w:ascii="Times New Roman" w:hAnsi="Times New Roman" w:cs="Times New Roman"/>
          <w:sz w:val="24"/>
          <w:szCs w:val="24"/>
        </w:rPr>
        <w:t>thwart</w:t>
      </w:r>
      <w:r w:rsidRPr="00740F88">
        <w:rPr>
          <w:rFonts w:ascii="Times New Roman" w:hAnsi="Times New Roman" w:cs="Times New Roman"/>
          <w:sz w:val="24"/>
          <w:szCs w:val="24"/>
        </w:rPr>
        <w:t xml:space="preserve"> the development of innovative research ideas. </w:t>
      </w:r>
      <w:r w:rsidR="00EC6D09" w:rsidRPr="00740F88">
        <w:rPr>
          <w:rFonts w:ascii="Times New Roman" w:hAnsi="Times New Roman" w:cs="Times New Roman"/>
          <w:sz w:val="24"/>
          <w:szCs w:val="24"/>
        </w:rPr>
        <w:t>In light of this</w:t>
      </w:r>
      <w:r w:rsidRPr="00740F88">
        <w:rPr>
          <w:rFonts w:ascii="Times New Roman" w:hAnsi="Times New Roman" w:cs="Times New Roman"/>
          <w:sz w:val="24"/>
          <w:szCs w:val="24"/>
        </w:rPr>
        <w:t xml:space="preserve">, </w:t>
      </w:r>
      <w:r w:rsidR="00EC6D09" w:rsidRPr="00740F88">
        <w:rPr>
          <w:rFonts w:ascii="Times New Roman" w:hAnsi="Times New Roman" w:cs="Times New Roman"/>
          <w:sz w:val="24"/>
          <w:szCs w:val="24"/>
        </w:rPr>
        <w:t xml:space="preserve">it is pertinent that </w:t>
      </w:r>
      <w:r w:rsidRPr="00740F88">
        <w:rPr>
          <w:rFonts w:ascii="Times New Roman" w:hAnsi="Times New Roman" w:cs="Times New Roman"/>
          <w:sz w:val="24"/>
          <w:szCs w:val="24"/>
        </w:rPr>
        <w:t xml:space="preserve">factors that promote or hinder research collaboration among librarians in </w:t>
      </w:r>
      <w:r w:rsidR="00F8334B">
        <w:rPr>
          <w:rFonts w:ascii="Times New Roman" w:hAnsi="Times New Roman" w:cs="Times New Roman"/>
          <w:sz w:val="24"/>
          <w:szCs w:val="24"/>
        </w:rPr>
        <w:t xml:space="preserve">universities </w:t>
      </w:r>
      <w:r w:rsidR="00EC6D09" w:rsidRPr="00740F88">
        <w:rPr>
          <w:rFonts w:ascii="Times New Roman" w:hAnsi="Times New Roman" w:cs="Times New Roman"/>
          <w:sz w:val="24"/>
          <w:szCs w:val="24"/>
        </w:rPr>
        <w:t>be investigated to bring about the</w:t>
      </w:r>
      <w:r w:rsidRPr="00740F88">
        <w:rPr>
          <w:rFonts w:ascii="Times New Roman" w:hAnsi="Times New Roman" w:cs="Times New Roman"/>
          <w:sz w:val="24"/>
          <w:szCs w:val="24"/>
        </w:rPr>
        <w:t xml:space="preserve"> </w:t>
      </w:r>
      <w:r w:rsidR="00EC6D09" w:rsidRPr="00740F88">
        <w:rPr>
          <w:rFonts w:ascii="Times New Roman" w:hAnsi="Times New Roman" w:cs="Times New Roman"/>
          <w:sz w:val="24"/>
          <w:szCs w:val="24"/>
        </w:rPr>
        <w:t>identification of strategies that would promote</w:t>
      </w:r>
      <w:r w:rsidR="00F8334B">
        <w:rPr>
          <w:rFonts w:ascii="Times New Roman" w:hAnsi="Times New Roman" w:cs="Times New Roman"/>
          <w:sz w:val="24"/>
          <w:szCs w:val="24"/>
        </w:rPr>
        <w:t xml:space="preserve"> effective collaboration between librarians and faculties</w:t>
      </w:r>
      <w:r w:rsidRPr="00740F88">
        <w:rPr>
          <w:rFonts w:ascii="Times New Roman" w:hAnsi="Times New Roman" w:cs="Times New Roman"/>
          <w:sz w:val="24"/>
          <w:szCs w:val="24"/>
        </w:rPr>
        <w:t>.</w:t>
      </w:r>
    </w:p>
    <w:p w:rsidR="00762579"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t>Objectives of the study</w:t>
      </w:r>
    </w:p>
    <w:p w:rsidR="00762579"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The main objective of the study is to provide a comprehensive understanding of the current state</w:t>
      </w:r>
      <w:r w:rsidR="008A15D5" w:rsidRPr="00740F88">
        <w:rPr>
          <w:rFonts w:ascii="Times New Roman" w:hAnsi="Times New Roman" w:cs="Times New Roman"/>
          <w:sz w:val="24"/>
          <w:szCs w:val="24"/>
        </w:rPr>
        <w:t xml:space="preserve"> of research collaboration between</w:t>
      </w:r>
      <w:r w:rsidR="00F8334B">
        <w:rPr>
          <w:rFonts w:ascii="Times New Roman" w:hAnsi="Times New Roman" w:cs="Times New Roman"/>
          <w:sz w:val="24"/>
          <w:szCs w:val="24"/>
        </w:rPr>
        <w:t xml:space="preserve"> </w:t>
      </w:r>
      <w:r w:rsidRPr="00740F88">
        <w:rPr>
          <w:rFonts w:ascii="Times New Roman" w:hAnsi="Times New Roman" w:cs="Times New Roman"/>
          <w:sz w:val="24"/>
          <w:szCs w:val="24"/>
        </w:rPr>
        <w:t>librarians and</w:t>
      </w:r>
      <w:r w:rsidR="008A15D5" w:rsidRPr="00740F88">
        <w:rPr>
          <w:rFonts w:ascii="Times New Roman" w:hAnsi="Times New Roman" w:cs="Times New Roman"/>
          <w:sz w:val="24"/>
          <w:szCs w:val="24"/>
        </w:rPr>
        <w:t xml:space="preserve"> f</w:t>
      </w:r>
      <w:r w:rsidR="00F8334B">
        <w:rPr>
          <w:rFonts w:ascii="Times New Roman" w:hAnsi="Times New Roman" w:cs="Times New Roman"/>
          <w:sz w:val="24"/>
          <w:szCs w:val="24"/>
        </w:rPr>
        <w:t xml:space="preserve">aculties in </w:t>
      </w:r>
      <w:r w:rsidR="004E16EE" w:rsidRPr="00740F88">
        <w:rPr>
          <w:rFonts w:ascii="Times New Roman" w:hAnsi="Times New Roman" w:cs="Times New Roman"/>
          <w:sz w:val="24"/>
          <w:szCs w:val="24"/>
        </w:rPr>
        <w:t>universities in Osun State</w:t>
      </w:r>
      <w:r w:rsidR="00F8334B">
        <w:rPr>
          <w:rFonts w:ascii="Times New Roman" w:hAnsi="Times New Roman" w:cs="Times New Roman"/>
          <w:sz w:val="24"/>
          <w:szCs w:val="24"/>
        </w:rPr>
        <w:t>, Nigeria</w:t>
      </w:r>
      <w:r w:rsidR="004E16EE" w:rsidRPr="00740F88">
        <w:rPr>
          <w:rFonts w:ascii="Times New Roman" w:hAnsi="Times New Roman" w:cs="Times New Roman"/>
          <w:sz w:val="24"/>
          <w:szCs w:val="24"/>
        </w:rPr>
        <w:t xml:space="preserve">. </w:t>
      </w:r>
      <w:r w:rsidR="001906BA">
        <w:rPr>
          <w:rFonts w:ascii="Times New Roman" w:hAnsi="Times New Roman" w:cs="Times New Roman"/>
          <w:sz w:val="24"/>
          <w:szCs w:val="24"/>
        </w:rPr>
        <w:t>The s</w:t>
      </w:r>
      <w:r w:rsidRPr="00740F88">
        <w:rPr>
          <w:rFonts w:ascii="Times New Roman" w:hAnsi="Times New Roman" w:cs="Times New Roman"/>
          <w:sz w:val="24"/>
          <w:szCs w:val="24"/>
        </w:rPr>
        <w:t xml:space="preserve">pecific objectives </w:t>
      </w:r>
      <w:r w:rsidR="001906BA">
        <w:rPr>
          <w:rFonts w:ascii="Times New Roman" w:hAnsi="Times New Roman" w:cs="Times New Roman"/>
          <w:sz w:val="24"/>
          <w:szCs w:val="24"/>
        </w:rPr>
        <w:t xml:space="preserve">of the study </w:t>
      </w:r>
      <w:r w:rsidRPr="00740F88">
        <w:rPr>
          <w:rFonts w:ascii="Times New Roman" w:hAnsi="Times New Roman" w:cs="Times New Roman"/>
          <w:sz w:val="24"/>
          <w:szCs w:val="24"/>
        </w:rPr>
        <w:t xml:space="preserve">are: </w:t>
      </w:r>
    </w:p>
    <w:p w:rsidR="00762579"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1. To identify the current state of</w:t>
      </w:r>
      <w:r w:rsidR="004E16EE" w:rsidRPr="00740F88">
        <w:rPr>
          <w:rFonts w:ascii="Times New Roman" w:hAnsi="Times New Roman" w:cs="Times New Roman"/>
          <w:sz w:val="24"/>
          <w:szCs w:val="24"/>
        </w:rPr>
        <w:t xml:space="preserve"> training on research</w:t>
      </w:r>
      <w:r w:rsidRPr="00740F88">
        <w:rPr>
          <w:rFonts w:ascii="Times New Roman" w:hAnsi="Times New Roman" w:cs="Times New Roman"/>
          <w:sz w:val="24"/>
          <w:szCs w:val="24"/>
        </w:rPr>
        <w:t xml:space="preserve"> collaboration</w:t>
      </w:r>
      <w:r w:rsidR="00F8334B">
        <w:rPr>
          <w:rFonts w:ascii="Times New Roman" w:hAnsi="Times New Roman" w:cs="Times New Roman"/>
          <w:sz w:val="24"/>
          <w:szCs w:val="24"/>
        </w:rPr>
        <w:t xml:space="preserve"> between</w:t>
      </w:r>
      <w:r w:rsidRPr="00740F88">
        <w:rPr>
          <w:rFonts w:ascii="Times New Roman" w:hAnsi="Times New Roman" w:cs="Times New Roman"/>
          <w:sz w:val="24"/>
          <w:szCs w:val="24"/>
        </w:rPr>
        <w:t xml:space="preserve"> librarians</w:t>
      </w:r>
      <w:r w:rsidR="004E16EE" w:rsidRPr="00740F88">
        <w:rPr>
          <w:rFonts w:ascii="Times New Roman" w:hAnsi="Times New Roman" w:cs="Times New Roman"/>
          <w:sz w:val="24"/>
          <w:szCs w:val="24"/>
        </w:rPr>
        <w:t xml:space="preserve"> and </w:t>
      </w:r>
      <w:r w:rsidR="00F8334B" w:rsidRPr="00740F88">
        <w:rPr>
          <w:rFonts w:ascii="Times New Roman" w:hAnsi="Times New Roman" w:cs="Times New Roman"/>
          <w:sz w:val="24"/>
          <w:szCs w:val="24"/>
        </w:rPr>
        <w:t>facult</w:t>
      </w:r>
      <w:r w:rsidR="00F8334B">
        <w:rPr>
          <w:rFonts w:ascii="Times New Roman" w:hAnsi="Times New Roman" w:cs="Times New Roman"/>
          <w:sz w:val="24"/>
          <w:szCs w:val="24"/>
        </w:rPr>
        <w:t xml:space="preserve">ies </w:t>
      </w:r>
      <w:r w:rsidR="00F8334B" w:rsidRPr="00740F88">
        <w:rPr>
          <w:rFonts w:ascii="Times New Roman" w:hAnsi="Times New Roman" w:cs="Times New Roman"/>
          <w:sz w:val="24"/>
          <w:szCs w:val="24"/>
        </w:rPr>
        <w:t>in</w:t>
      </w:r>
      <w:r w:rsidR="004E16EE" w:rsidRPr="00740F88">
        <w:rPr>
          <w:rFonts w:ascii="Times New Roman" w:hAnsi="Times New Roman" w:cs="Times New Roman"/>
          <w:sz w:val="24"/>
          <w:szCs w:val="24"/>
        </w:rPr>
        <w:t xml:space="preserve"> </w:t>
      </w:r>
      <w:r w:rsidR="00E55CC0" w:rsidRPr="00740F88">
        <w:rPr>
          <w:rFonts w:ascii="Times New Roman" w:hAnsi="Times New Roman" w:cs="Times New Roman"/>
          <w:sz w:val="24"/>
          <w:szCs w:val="24"/>
        </w:rPr>
        <w:t>universities in</w:t>
      </w:r>
      <w:r w:rsidR="004E16EE" w:rsidRPr="00740F88">
        <w:rPr>
          <w:rFonts w:ascii="Times New Roman" w:hAnsi="Times New Roman" w:cs="Times New Roman"/>
          <w:sz w:val="24"/>
          <w:szCs w:val="24"/>
        </w:rPr>
        <w:t xml:space="preserve"> Osun state </w:t>
      </w:r>
      <w:r w:rsidRPr="00740F88">
        <w:rPr>
          <w:rFonts w:ascii="Times New Roman" w:hAnsi="Times New Roman" w:cs="Times New Roman"/>
          <w:sz w:val="24"/>
          <w:szCs w:val="24"/>
        </w:rPr>
        <w:t>Nigeria</w:t>
      </w:r>
    </w:p>
    <w:p w:rsidR="004E16EE"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2. To examine the role of the library in facilitating research collaboration, including the types of research support services available in the library</w:t>
      </w:r>
      <w:r w:rsidR="004C0616" w:rsidRPr="004C0616">
        <w:rPr>
          <w:rFonts w:ascii="Times New Roman" w:hAnsi="Times New Roman" w:cs="Times New Roman"/>
          <w:sz w:val="24"/>
          <w:szCs w:val="24"/>
        </w:rPr>
        <w:t xml:space="preserve"> </w:t>
      </w:r>
      <w:r w:rsidR="004C0616" w:rsidRPr="00740F88">
        <w:rPr>
          <w:rFonts w:ascii="Times New Roman" w:hAnsi="Times New Roman" w:cs="Times New Roman"/>
          <w:sz w:val="24"/>
          <w:szCs w:val="24"/>
        </w:rPr>
        <w:t>in universities in Osun state Nigeria</w:t>
      </w:r>
      <w:r w:rsidRPr="00740F88">
        <w:rPr>
          <w:rFonts w:ascii="Times New Roman" w:hAnsi="Times New Roman" w:cs="Times New Roman"/>
          <w:sz w:val="24"/>
          <w:szCs w:val="24"/>
        </w:rPr>
        <w:t>.</w:t>
      </w:r>
    </w:p>
    <w:p w:rsidR="004E16EE"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3.  To ascertain the frequency of collaboration between librarians and facult</w:t>
      </w:r>
      <w:r w:rsidR="00F8334B">
        <w:rPr>
          <w:rFonts w:ascii="Times New Roman" w:hAnsi="Times New Roman" w:cs="Times New Roman"/>
          <w:sz w:val="24"/>
          <w:szCs w:val="24"/>
        </w:rPr>
        <w:t>ies</w:t>
      </w:r>
      <w:r w:rsidRPr="00740F88">
        <w:rPr>
          <w:rFonts w:ascii="Times New Roman" w:hAnsi="Times New Roman" w:cs="Times New Roman"/>
          <w:sz w:val="24"/>
          <w:szCs w:val="24"/>
        </w:rPr>
        <w:t xml:space="preserve"> on research projects</w:t>
      </w:r>
      <w:r w:rsidR="004C0616">
        <w:rPr>
          <w:rFonts w:ascii="Times New Roman" w:hAnsi="Times New Roman" w:cs="Times New Roman"/>
          <w:sz w:val="24"/>
          <w:szCs w:val="24"/>
        </w:rPr>
        <w:t xml:space="preserve"> </w:t>
      </w:r>
      <w:r w:rsidR="004C0616" w:rsidRPr="00740F88">
        <w:rPr>
          <w:rFonts w:ascii="Times New Roman" w:hAnsi="Times New Roman" w:cs="Times New Roman"/>
          <w:sz w:val="24"/>
          <w:szCs w:val="24"/>
        </w:rPr>
        <w:t>in universities in Osun state Nigeria</w:t>
      </w:r>
      <w:r w:rsidRPr="00740F88">
        <w:rPr>
          <w:rFonts w:ascii="Times New Roman" w:hAnsi="Times New Roman" w:cs="Times New Roman"/>
          <w:sz w:val="24"/>
          <w:szCs w:val="24"/>
        </w:rPr>
        <w:t>.</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lastRenderedPageBreak/>
        <w:t>4. To identify the types of research collaboration projects between librarians and facult</w:t>
      </w:r>
      <w:r w:rsidR="004C0616">
        <w:rPr>
          <w:rFonts w:ascii="Times New Roman" w:hAnsi="Times New Roman" w:cs="Times New Roman"/>
          <w:sz w:val="24"/>
          <w:szCs w:val="24"/>
        </w:rPr>
        <w:t>ies</w:t>
      </w:r>
      <w:r w:rsidR="004C0616" w:rsidRPr="004C0616">
        <w:rPr>
          <w:rFonts w:ascii="Times New Roman" w:hAnsi="Times New Roman" w:cs="Times New Roman"/>
          <w:sz w:val="24"/>
          <w:szCs w:val="24"/>
        </w:rPr>
        <w:t xml:space="preserve"> </w:t>
      </w:r>
      <w:r w:rsidR="004C0616" w:rsidRPr="00740F88">
        <w:rPr>
          <w:rFonts w:ascii="Times New Roman" w:hAnsi="Times New Roman" w:cs="Times New Roman"/>
          <w:sz w:val="24"/>
          <w:szCs w:val="24"/>
        </w:rPr>
        <w:t>in universities in Osun state Nigeria</w:t>
      </w:r>
      <w:r w:rsidRPr="00740F88">
        <w:rPr>
          <w:rFonts w:ascii="Times New Roman" w:hAnsi="Times New Roman" w:cs="Times New Roman"/>
          <w:sz w:val="24"/>
          <w:szCs w:val="24"/>
        </w:rPr>
        <w:t xml:space="preserve">. </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5</w:t>
      </w:r>
      <w:r w:rsidR="00762579" w:rsidRPr="00740F88">
        <w:rPr>
          <w:rFonts w:ascii="Times New Roman" w:hAnsi="Times New Roman" w:cs="Times New Roman"/>
          <w:sz w:val="24"/>
          <w:szCs w:val="24"/>
        </w:rPr>
        <w:t xml:space="preserve">. To identify the </w:t>
      </w:r>
      <w:r w:rsidRPr="00740F88">
        <w:rPr>
          <w:rFonts w:ascii="Times New Roman" w:hAnsi="Times New Roman" w:cs="Times New Roman"/>
          <w:sz w:val="24"/>
          <w:szCs w:val="24"/>
        </w:rPr>
        <w:t xml:space="preserve">factors that facilitate research collaboration between </w:t>
      </w:r>
      <w:r w:rsidR="004C0616">
        <w:rPr>
          <w:rFonts w:ascii="Times New Roman" w:hAnsi="Times New Roman" w:cs="Times New Roman"/>
          <w:sz w:val="24"/>
          <w:szCs w:val="24"/>
        </w:rPr>
        <w:t>librarians and faculties</w:t>
      </w:r>
      <w:r w:rsidR="004C0616" w:rsidRPr="004C0616">
        <w:rPr>
          <w:rFonts w:ascii="Times New Roman" w:hAnsi="Times New Roman" w:cs="Times New Roman"/>
          <w:sz w:val="24"/>
          <w:szCs w:val="24"/>
        </w:rPr>
        <w:t xml:space="preserve"> </w:t>
      </w:r>
      <w:r w:rsidR="004C0616" w:rsidRPr="00740F88">
        <w:rPr>
          <w:rFonts w:ascii="Times New Roman" w:hAnsi="Times New Roman" w:cs="Times New Roman"/>
          <w:sz w:val="24"/>
          <w:szCs w:val="24"/>
        </w:rPr>
        <w:t>in universities in Osun state Nigeria</w:t>
      </w:r>
      <w:r w:rsidRPr="00740F88">
        <w:rPr>
          <w:rFonts w:ascii="Times New Roman" w:hAnsi="Times New Roman" w:cs="Times New Roman"/>
          <w:sz w:val="24"/>
          <w:szCs w:val="24"/>
        </w:rPr>
        <w:t xml:space="preserve"> </w:t>
      </w:r>
    </w:p>
    <w:p w:rsidR="008B6117"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6. To find out hindrances to </w:t>
      </w:r>
      <w:r w:rsidR="00762579" w:rsidRPr="00740F88">
        <w:rPr>
          <w:rFonts w:ascii="Times New Roman" w:hAnsi="Times New Roman" w:cs="Times New Roman"/>
          <w:sz w:val="24"/>
          <w:szCs w:val="24"/>
        </w:rPr>
        <w:t xml:space="preserve">research collaboration </w:t>
      </w:r>
      <w:r w:rsidRPr="00740F88">
        <w:rPr>
          <w:rFonts w:ascii="Times New Roman" w:hAnsi="Times New Roman" w:cs="Times New Roman"/>
          <w:sz w:val="24"/>
          <w:szCs w:val="24"/>
        </w:rPr>
        <w:t xml:space="preserve">between </w:t>
      </w:r>
      <w:r w:rsidR="004C0616">
        <w:rPr>
          <w:rFonts w:ascii="Times New Roman" w:hAnsi="Times New Roman" w:cs="Times New Roman"/>
          <w:sz w:val="24"/>
          <w:szCs w:val="24"/>
        </w:rPr>
        <w:t>librarians and facultie</w:t>
      </w:r>
      <w:r w:rsidRPr="00740F88">
        <w:rPr>
          <w:rFonts w:ascii="Times New Roman" w:hAnsi="Times New Roman" w:cs="Times New Roman"/>
          <w:sz w:val="24"/>
          <w:szCs w:val="24"/>
        </w:rPr>
        <w:t>s</w:t>
      </w:r>
      <w:r w:rsidR="004C0616" w:rsidRPr="004C0616">
        <w:rPr>
          <w:rFonts w:ascii="Times New Roman" w:hAnsi="Times New Roman" w:cs="Times New Roman"/>
          <w:sz w:val="24"/>
          <w:szCs w:val="24"/>
        </w:rPr>
        <w:t xml:space="preserve"> </w:t>
      </w:r>
      <w:r w:rsidR="004C0616" w:rsidRPr="00740F88">
        <w:rPr>
          <w:rFonts w:ascii="Times New Roman" w:hAnsi="Times New Roman" w:cs="Times New Roman"/>
          <w:sz w:val="24"/>
          <w:szCs w:val="24"/>
        </w:rPr>
        <w:t xml:space="preserve">in universities in </w:t>
      </w:r>
      <w:proofErr w:type="spellStart"/>
      <w:r w:rsidR="004C0616" w:rsidRPr="00740F88">
        <w:rPr>
          <w:rFonts w:ascii="Times New Roman" w:hAnsi="Times New Roman" w:cs="Times New Roman"/>
          <w:sz w:val="24"/>
          <w:szCs w:val="24"/>
        </w:rPr>
        <w:t>Osun</w:t>
      </w:r>
      <w:proofErr w:type="spellEnd"/>
      <w:r w:rsidR="004C0616" w:rsidRPr="00740F88">
        <w:rPr>
          <w:rFonts w:ascii="Times New Roman" w:hAnsi="Times New Roman" w:cs="Times New Roman"/>
          <w:sz w:val="24"/>
          <w:szCs w:val="24"/>
        </w:rPr>
        <w:t xml:space="preserve"> state Nigeria</w:t>
      </w:r>
      <w:r w:rsidRPr="00740F88">
        <w:rPr>
          <w:rFonts w:ascii="Times New Roman" w:hAnsi="Times New Roman" w:cs="Times New Roman"/>
          <w:sz w:val="24"/>
          <w:szCs w:val="24"/>
        </w:rPr>
        <w:t>.</w:t>
      </w:r>
    </w:p>
    <w:p w:rsidR="008B6117" w:rsidRPr="00740F88" w:rsidRDefault="008B6117" w:rsidP="00740F8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7.  To ascertain the </w:t>
      </w:r>
      <w:r w:rsidRPr="00740F88">
        <w:rPr>
          <w:rFonts w:ascii="Times New Roman" w:hAnsi="Times New Roman" w:cs="Times New Roman"/>
          <w:sz w:val="24"/>
          <w:szCs w:val="24"/>
        </w:rPr>
        <w:t xml:space="preserve">experience gained in research collaboration between </w:t>
      </w:r>
      <w:r>
        <w:rPr>
          <w:rFonts w:ascii="Times New Roman" w:hAnsi="Times New Roman" w:cs="Times New Roman"/>
          <w:sz w:val="24"/>
          <w:szCs w:val="24"/>
        </w:rPr>
        <w:t>librarians and faculties</w:t>
      </w:r>
      <w:r w:rsidRPr="00740F88">
        <w:rPr>
          <w:rFonts w:ascii="Times New Roman" w:hAnsi="Times New Roman" w:cs="Times New Roman"/>
          <w:sz w:val="24"/>
          <w:szCs w:val="24"/>
        </w:rPr>
        <w:t xml:space="preserve"> in universities in </w:t>
      </w:r>
      <w:proofErr w:type="spellStart"/>
      <w:r w:rsidRPr="00740F88">
        <w:rPr>
          <w:rFonts w:ascii="Times New Roman" w:hAnsi="Times New Roman" w:cs="Times New Roman"/>
          <w:sz w:val="24"/>
          <w:szCs w:val="24"/>
        </w:rPr>
        <w:t>Osun</w:t>
      </w:r>
      <w:proofErr w:type="spellEnd"/>
      <w:r w:rsidRPr="00740F88">
        <w:rPr>
          <w:rFonts w:ascii="Times New Roman" w:hAnsi="Times New Roman" w:cs="Times New Roman"/>
          <w:sz w:val="24"/>
          <w:szCs w:val="24"/>
        </w:rPr>
        <w:t xml:space="preserve"> state Nigeria</w:t>
      </w:r>
      <w:r>
        <w:rPr>
          <w:rFonts w:ascii="Times New Roman" w:hAnsi="Times New Roman" w:cs="Times New Roman"/>
          <w:sz w:val="24"/>
          <w:szCs w:val="24"/>
        </w:rPr>
        <w:t>.</w:t>
      </w:r>
    </w:p>
    <w:p w:rsidR="009C2EE5" w:rsidRPr="004C0616" w:rsidRDefault="00AF53F3" w:rsidP="00740F88">
      <w:pPr>
        <w:spacing w:line="360" w:lineRule="auto"/>
        <w:jc w:val="both"/>
        <w:rPr>
          <w:rFonts w:ascii="Times New Roman" w:hAnsi="Times New Roman" w:cs="Times New Roman"/>
          <w:b/>
          <w:sz w:val="24"/>
          <w:szCs w:val="24"/>
        </w:rPr>
      </w:pPr>
      <w:r w:rsidRPr="004C0616">
        <w:rPr>
          <w:rFonts w:ascii="Times New Roman" w:hAnsi="Times New Roman" w:cs="Times New Roman"/>
          <w:b/>
          <w:sz w:val="24"/>
          <w:szCs w:val="24"/>
        </w:rPr>
        <w:t xml:space="preserve">Research Questions </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This study provided answers to the following research questions.</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1. What is the current state of training on research collaboration </w:t>
      </w:r>
      <w:r w:rsidR="004C0616">
        <w:rPr>
          <w:rFonts w:ascii="Times New Roman" w:hAnsi="Times New Roman" w:cs="Times New Roman"/>
          <w:sz w:val="24"/>
          <w:szCs w:val="24"/>
        </w:rPr>
        <w:t>between librarians and faculties</w:t>
      </w:r>
      <w:r w:rsidRPr="00740F88">
        <w:rPr>
          <w:rFonts w:ascii="Times New Roman" w:hAnsi="Times New Roman" w:cs="Times New Roman"/>
          <w:sz w:val="24"/>
          <w:szCs w:val="24"/>
        </w:rPr>
        <w:t xml:space="preserve"> in universities in Osun state </w:t>
      </w:r>
      <w:r w:rsidR="0091720D" w:rsidRPr="00740F88">
        <w:rPr>
          <w:rFonts w:ascii="Times New Roman" w:hAnsi="Times New Roman" w:cs="Times New Roman"/>
          <w:sz w:val="24"/>
          <w:szCs w:val="24"/>
        </w:rPr>
        <w:t>Nigeria?</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2. </w:t>
      </w:r>
      <w:r w:rsidR="0091720D" w:rsidRPr="00740F88">
        <w:rPr>
          <w:rFonts w:ascii="Times New Roman" w:hAnsi="Times New Roman" w:cs="Times New Roman"/>
          <w:sz w:val="24"/>
          <w:szCs w:val="24"/>
        </w:rPr>
        <w:t xml:space="preserve">What </w:t>
      </w:r>
      <w:r w:rsidRPr="00740F88">
        <w:rPr>
          <w:rFonts w:ascii="Times New Roman" w:hAnsi="Times New Roman" w:cs="Times New Roman"/>
          <w:sz w:val="24"/>
          <w:szCs w:val="24"/>
        </w:rPr>
        <w:t>role</w:t>
      </w:r>
      <w:r w:rsidR="0091720D" w:rsidRPr="00740F88">
        <w:rPr>
          <w:rFonts w:ascii="Times New Roman" w:hAnsi="Times New Roman" w:cs="Times New Roman"/>
          <w:sz w:val="24"/>
          <w:szCs w:val="24"/>
        </w:rPr>
        <w:t xml:space="preserve"> does the</w:t>
      </w:r>
      <w:r w:rsidRPr="00740F88">
        <w:rPr>
          <w:rFonts w:ascii="Times New Roman" w:hAnsi="Times New Roman" w:cs="Times New Roman"/>
          <w:sz w:val="24"/>
          <w:szCs w:val="24"/>
        </w:rPr>
        <w:t xml:space="preserve"> library </w:t>
      </w:r>
      <w:r w:rsidR="0091720D" w:rsidRPr="00740F88">
        <w:rPr>
          <w:rFonts w:ascii="Times New Roman" w:hAnsi="Times New Roman" w:cs="Times New Roman"/>
          <w:sz w:val="24"/>
          <w:szCs w:val="24"/>
        </w:rPr>
        <w:t xml:space="preserve">play </w:t>
      </w:r>
      <w:r w:rsidRPr="00740F88">
        <w:rPr>
          <w:rFonts w:ascii="Times New Roman" w:hAnsi="Times New Roman" w:cs="Times New Roman"/>
          <w:sz w:val="24"/>
          <w:szCs w:val="24"/>
        </w:rPr>
        <w:t xml:space="preserve">in facilitating research collaboration, including the types of research support services available in the </w:t>
      </w:r>
      <w:r w:rsidR="0091720D" w:rsidRPr="00740F88">
        <w:rPr>
          <w:rFonts w:ascii="Times New Roman" w:hAnsi="Times New Roman" w:cs="Times New Roman"/>
          <w:sz w:val="24"/>
          <w:szCs w:val="24"/>
        </w:rPr>
        <w:t>library in universities in Osun state Nigeria?</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3.  </w:t>
      </w:r>
      <w:r w:rsidR="0091720D" w:rsidRPr="00740F88">
        <w:rPr>
          <w:rFonts w:ascii="Times New Roman" w:hAnsi="Times New Roman" w:cs="Times New Roman"/>
          <w:sz w:val="24"/>
          <w:szCs w:val="24"/>
        </w:rPr>
        <w:t>How often do</w:t>
      </w:r>
      <w:r w:rsidR="004C0616">
        <w:rPr>
          <w:rFonts w:ascii="Times New Roman" w:hAnsi="Times New Roman" w:cs="Times New Roman"/>
          <w:sz w:val="24"/>
          <w:szCs w:val="24"/>
        </w:rPr>
        <w:t xml:space="preserve"> librarians and faculties</w:t>
      </w:r>
      <w:r w:rsidR="0091720D" w:rsidRPr="00740F88">
        <w:rPr>
          <w:rFonts w:ascii="Times New Roman" w:hAnsi="Times New Roman" w:cs="Times New Roman"/>
          <w:sz w:val="24"/>
          <w:szCs w:val="24"/>
        </w:rPr>
        <w:t xml:space="preserve"> collaborate </w:t>
      </w:r>
      <w:r w:rsidRPr="00740F88">
        <w:rPr>
          <w:rFonts w:ascii="Times New Roman" w:hAnsi="Times New Roman" w:cs="Times New Roman"/>
          <w:sz w:val="24"/>
          <w:szCs w:val="24"/>
        </w:rPr>
        <w:t xml:space="preserve">on research </w:t>
      </w:r>
      <w:r w:rsidR="0091720D" w:rsidRPr="00740F88">
        <w:rPr>
          <w:rFonts w:ascii="Times New Roman" w:hAnsi="Times New Roman" w:cs="Times New Roman"/>
          <w:sz w:val="24"/>
          <w:szCs w:val="24"/>
        </w:rPr>
        <w:t>projects in universities in Osun state Nigeria?</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4. </w:t>
      </w:r>
      <w:r w:rsidR="0091720D" w:rsidRPr="00740F88">
        <w:rPr>
          <w:rFonts w:ascii="Times New Roman" w:hAnsi="Times New Roman" w:cs="Times New Roman"/>
          <w:sz w:val="24"/>
          <w:szCs w:val="24"/>
        </w:rPr>
        <w:t>What are the</w:t>
      </w:r>
      <w:r w:rsidRPr="00740F88">
        <w:rPr>
          <w:rFonts w:ascii="Times New Roman" w:hAnsi="Times New Roman" w:cs="Times New Roman"/>
          <w:sz w:val="24"/>
          <w:szCs w:val="24"/>
        </w:rPr>
        <w:t xml:space="preserve"> types of research collaboration projects between </w:t>
      </w:r>
      <w:r w:rsidR="004C0616">
        <w:rPr>
          <w:rFonts w:ascii="Times New Roman" w:hAnsi="Times New Roman" w:cs="Times New Roman"/>
          <w:sz w:val="24"/>
          <w:szCs w:val="24"/>
        </w:rPr>
        <w:t>librarians and faculties</w:t>
      </w:r>
      <w:r w:rsidR="0091720D" w:rsidRPr="00740F88">
        <w:rPr>
          <w:rFonts w:ascii="Times New Roman" w:hAnsi="Times New Roman" w:cs="Times New Roman"/>
          <w:sz w:val="24"/>
          <w:szCs w:val="24"/>
        </w:rPr>
        <w:t xml:space="preserve"> in universities in Osun state Nigeria?</w:t>
      </w:r>
      <w:r w:rsidRPr="00740F88">
        <w:rPr>
          <w:rFonts w:ascii="Times New Roman" w:hAnsi="Times New Roman" w:cs="Times New Roman"/>
          <w:sz w:val="24"/>
          <w:szCs w:val="24"/>
        </w:rPr>
        <w:t xml:space="preserve"> </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5. </w:t>
      </w:r>
      <w:r w:rsidR="0091720D" w:rsidRPr="00740F88">
        <w:rPr>
          <w:rFonts w:ascii="Times New Roman" w:hAnsi="Times New Roman" w:cs="Times New Roman"/>
          <w:sz w:val="24"/>
          <w:szCs w:val="24"/>
        </w:rPr>
        <w:t>What are</w:t>
      </w:r>
      <w:r w:rsidRPr="00740F88">
        <w:rPr>
          <w:rFonts w:ascii="Times New Roman" w:hAnsi="Times New Roman" w:cs="Times New Roman"/>
          <w:sz w:val="24"/>
          <w:szCs w:val="24"/>
        </w:rPr>
        <w:t xml:space="preserve"> the </w:t>
      </w:r>
      <w:r w:rsidR="0091720D" w:rsidRPr="00740F88">
        <w:rPr>
          <w:rFonts w:ascii="Times New Roman" w:hAnsi="Times New Roman" w:cs="Times New Roman"/>
          <w:sz w:val="24"/>
          <w:szCs w:val="24"/>
        </w:rPr>
        <w:t>factors that facilitate</w:t>
      </w:r>
      <w:r w:rsidRPr="00740F88">
        <w:rPr>
          <w:rFonts w:ascii="Times New Roman" w:hAnsi="Times New Roman" w:cs="Times New Roman"/>
          <w:sz w:val="24"/>
          <w:szCs w:val="24"/>
        </w:rPr>
        <w:t xml:space="preserve"> research collaboration between librarians and </w:t>
      </w:r>
      <w:r w:rsidR="004C0616">
        <w:rPr>
          <w:rFonts w:ascii="Times New Roman" w:hAnsi="Times New Roman" w:cs="Times New Roman"/>
          <w:sz w:val="24"/>
          <w:szCs w:val="24"/>
        </w:rPr>
        <w:t>faculties</w:t>
      </w:r>
      <w:r w:rsidRPr="00740F88">
        <w:rPr>
          <w:rFonts w:ascii="Times New Roman" w:hAnsi="Times New Roman" w:cs="Times New Roman"/>
          <w:sz w:val="24"/>
          <w:szCs w:val="24"/>
        </w:rPr>
        <w:t xml:space="preserve"> </w:t>
      </w:r>
      <w:r w:rsidR="0091720D" w:rsidRPr="00740F88">
        <w:rPr>
          <w:rFonts w:ascii="Times New Roman" w:hAnsi="Times New Roman" w:cs="Times New Roman"/>
          <w:sz w:val="24"/>
          <w:szCs w:val="24"/>
        </w:rPr>
        <w:t>in universities in Osun state Nigeria?</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6. </w:t>
      </w:r>
      <w:r w:rsidR="0091720D" w:rsidRPr="00740F88">
        <w:rPr>
          <w:rFonts w:ascii="Times New Roman" w:hAnsi="Times New Roman" w:cs="Times New Roman"/>
          <w:sz w:val="24"/>
          <w:szCs w:val="24"/>
        </w:rPr>
        <w:t>What are the</w:t>
      </w:r>
      <w:r w:rsidRPr="00740F88">
        <w:rPr>
          <w:rFonts w:ascii="Times New Roman" w:hAnsi="Times New Roman" w:cs="Times New Roman"/>
          <w:sz w:val="24"/>
          <w:szCs w:val="24"/>
        </w:rPr>
        <w:t xml:space="preserve"> hindrances to research collaboration between librarians and facult</w:t>
      </w:r>
      <w:r w:rsidR="004C0616">
        <w:rPr>
          <w:rFonts w:ascii="Times New Roman" w:hAnsi="Times New Roman" w:cs="Times New Roman"/>
          <w:sz w:val="24"/>
          <w:szCs w:val="24"/>
        </w:rPr>
        <w:t>ies</w:t>
      </w:r>
      <w:r w:rsidR="0091720D" w:rsidRPr="00740F88">
        <w:rPr>
          <w:rFonts w:ascii="Times New Roman" w:hAnsi="Times New Roman" w:cs="Times New Roman"/>
          <w:sz w:val="24"/>
          <w:szCs w:val="24"/>
        </w:rPr>
        <w:t xml:space="preserve"> in universities in Osun state Nigeria?</w:t>
      </w:r>
    </w:p>
    <w:p w:rsidR="00E55CC0"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7. </w:t>
      </w:r>
      <w:r w:rsidR="0091720D" w:rsidRPr="00740F88">
        <w:rPr>
          <w:rFonts w:ascii="Times New Roman" w:hAnsi="Times New Roman" w:cs="Times New Roman"/>
          <w:sz w:val="24"/>
          <w:szCs w:val="24"/>
        </w:rPr>
        <w:t xml:space="preserve">What are the </w:t>
      </w:r>
      <w:r w:rsidRPr="00740F88">
        <w:rPr>
          <w:rFonts w:ascii="Times New Roman" w:hAnsi="Times New Roman" w:cs="Times New Roman"/>
          <w:sz w:val="24"/>
          <w:szCs w:val="24"/>
        </w:rPr>
        <w:t xml:space="preserve">experience gained in research collaboration between </w:t>
      </w:r>
      <w:r w:rsidR="004C0616">
        <w:rPr>
          <w:rFonts w:ascii="Times New Roman" w:hAnsi="Times New Roman" w:cs="Times New Roman"/>
          <w:sz w:val="24"/>
          <w:szCs w:val="24"/>
        </w:rPr>
        <w:t>librarians and faculties</w:t>
      </w:r>
      <w:r w:rsidR="0091720D" w:rsidRPr="00740F88">
        <w:rPr>
          <w:rFonts w:ascii="Times New Roman" w:hAnsi="Times New Roman" w:cs="Times New Roman"/>
          <w:sz w:val="24"/>
          <w:szCs w:val="24"/>
        </w:rPr>
        <w:t xml:space="preserve"> in universities in Osun state Nigeria?</w:t>
      </w:r>
    </w:p>
    <w:p w:rsidR="00740F88" w:rsidRPr="00740F88" w:rsidRDefault="00740F88" w:rsidP="00740F88">
      <w:pPr>
        <w:spacing w:line="360" w:lineRule="auto"/>
        <w:jc w:val="both"/>
        <w:rPr>
          <w:rFonts w:ascii="Times New Roman" w:hAnsi="Times New Roman" w:cs="Times New Roman"/>
          <w:sz w:val="24"/>
          <w:szCs w:val="24"/>
          <w:highlight w:val="cyan"/>
        </w:rPr>
      </w:pPr>
    </w:p>
    <w:p w:rsidR="009C2EE5"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lastRenderedPageBreak/>
        <w:t>Review of Related Literature</w:t>
      </w:r>
    </w:p>
    <w:p w:rsidR="00B31248"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t xml:space="preserve">Research Collaboration </w:t>
      </w:r>
      <w:r w:rsidR="00D2647A" w:rsidRPr="00740F88">
        <w:rPr>
          <w:rFonts w:ascii="Times New Roman" w:hAnsi="Times New Roman" w:cs="Times New Roman"/>
          <w:b/>
          <w:sz w:val="24"/>
          <w:szCs w:val="24"/>
        </w:rPr>
        <w:t>among</w:t>
      </w:r>
      <w:r w:rsidR="00A66E3B" w:rsidRPr="00740F88">
        <w:rPr>
          <w:rFonts w:ascii="Times New Roman" w:hAnsi="Times New Roman" w:cs="Times New Roman"/>
          <w:b/>
          <w:sz w:val="24"/>
          <w:szCs w:val="24"/>
        </w:rPr>
        <w:t xml:space="preserve"> Librarians</w:t>
      </w:r>
      <w:r w:rsidRPr="00740F88">
        <w:rPr>
          <w:rFonts w:ascii="Times New Roman" w:hAnsi="Times New Roman" w:cs="Times New Roman"/>
          <w:b/>
          <w:sz w:val="24"/>
          <w:szCs w:val="24"/>
        </w:rPr>
        <w:t xml:space="preserve"> and Facul</w:t>
      </w:r>
      <w:r w:rsidR="00A66E3B" w:rsidRPr="00740F88">
        <w:rPr>
          <w:rFonts w:ascii="Times New Roman" w:hAnsi="Times New Roman" w:cs="Times New Roman"/>
          <w:b/>
          <w:sz w:val="24"/>
          <w:szCs w:val="24"/>
        </w:rPr>
        <w:t>ties</w:t>
      </w:r>
    </w:p>
    <w:p w:rsidR="004C0616"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 </w:t>
      </w:r>
      <w:r w:rsidR="001F38E5" w:rsidRPr="00740F88">
        <w:rPr>
          <w:rFonts w:ascii="Times New Roman" w:hAnsi="Times New Roman" w:cs="Times New Roman"/>
          <w:sz w:val="24"/>
          <w:szCs w:val="24"/>
        </w:rPr>
        <w:t>R</w:t>
      </w:r>
      <w:r w:rsidR="009C2EE5" w:rsidRPr="00740F88">
        <w:rPr>
          <w:rFonts w:ascii="Times New Roman" w:hAnsi="Times New Roman" w:cs="Times New Roman"/>
          <w:sz w:val="24"/>
          <w:szCs w:val="24"/>
        </w:rPr>
        <w:t xml:space="preserve">esearch collaboration has become increasingly important in </w:t>
      </w:r>
      <w:r w:rsidR="001F38E5" w:rsidRPr="00740F88">
        <w:rPr>
          <w:rFonts w:ascii="Times New Roman" w:hAnsi="Times New Roman" w:cs="Times New Roman"/>
          <w:sz w:val="24"/>
          <w:szCs w:val="24"/>
        </w:rPr>
        <w:t>this rapidly</w:t>
      </w:r>
      <w:r w:rsidR="009C2EE5" w:rsidRPr="00740F88">
        <w:rPr>
          <w:rFonts w:ascii="Times New Roman" w:hAnsi="Times New Roman" w:cs="Times New Roman"/>
          <w:sz w:val="24"/>
          <w:szCs w:val="24"/>
        </w:rPr>
        <w:t xml:space="preserve"> changing world, where complex and interdisciplinary research requires the expertise of multiple researchers from diverse backgrounds and disciplines. </w:t>
      </w:r>
      <w:r w:rsidRPr="00740F88">
        <w:rPr>
          <w:rFonts w:ascii="Times New Roman" w:eastAsia="Times New Roman" w:hAnsi="Times New Roman" w:cs="Times New Roman"/>
          <w:sz w:val="24"/>
          <w:szCs w:val="24"/>
        </w:rPr>
        <w:t xml:space="preserve">According to Thi Lan and Tuamsuk (2018), there are several variables that contribute to calls for faculty-librarian collaboration, which will improve the quality of education, the university's standing, and the accomplishment of the </w:t>
      </w:r>
      <w:r>
        <w:rPr>
          <w:rFonts w:ascii="Times New Roman" w:eastAsia="Times New Roman" w:hAnsi="Times New Roman" w:cs="Times New Roman"/>
          <w:sz w:val="24"/>
          <w:szCs w:val="24"/>
        </w:rPr>
        <w:t>institution’s</w:t>
      </w:r>
      <w:r w:rsidRPr="00740F88">
        <w:rPr>
          <w:rFonts w:ascii="Times New Roman" w:eastAsia="Times New Roman" w:hAnsi="Times New Roman" w:cs="Times New Roman"/>
          <w:sz w:val="24"/>
          <w:szCs w:val="24"/>
        </w:rPr>
        <w:t xml:space="preserve"> mission.</w:t>
      </w:r>
      <w:r w:rsidRPr="00740F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0F88">
        <w:rPr>
          <w:rFonts w:ascii="Times New Roman" w:eastAsia="Times New Roman" w:hAnsi="Times New Roman" w:cs="Times New Roman"/>
          <w:sz w:val="24"/>
          <w:szCs w:val="24"/>
        </w:rPr>
        <w:t>Kotur (2023) wrote that</w:t>
      </w:r>
      <w:r>
        <w:rPr>
          <w:rFonts w:ascii="Times New Roman" w:eastAsia="Times New Roman" w:hAnsi="Times New Roman" w:cs="Times New Roman"/>
          <w:sz w:val="24"/>
          <w:szCs w:val="24"/>
        </w:rPr>
        <w:t xml:space="preserve">, </w:t>
      </w:r>
      <w:r w:rsidRPr="00740F88">
        <w:rPr>
          <w:rFonts w:ascii="Times New Roman" w:eastAsia="Times New Roman" w:hAnsi="Times New Roman" w:cs="Times New Roman"/>
          <w:sz w:val="24"/>
          <w:szCs w:val="24"/>
        </w:rPr>
        <w:t xml:space="preserve">in the ever-changing world of scholarly research, librarians are essential and multidimensional individuals who act as instructors, information stewards, and cooperation facilitators. </w:t>
      </w:r>
      <w:r w:rsidR="009C2EE5" w:rsidRPr="00740F88">
        <w:rPr>
          <w:rFonts w:ascii="Times New Roman" w:hAnsi="Times New Roman" w:cs="Times New Roman"/>
          <w:sz w:val="24"/>
          <w:szCs w:val="24"/>
        </w:rPr>
        <w:t xml:space="preserve">Librarians play a key role in facilitating research collaboration and providing resources, services, and support to researchers. In recent years, there has been a growing interest in the role of librarians in research collaboration, particularly in academic and research libraries. </w:t>
      </w:r>
    </w:p>
    <w:p w:rsidR="006D39DF" w:rsidRPr="00740F88" w:rsidRDefault="00AF53F3" w:rsidP="00740F88">
      <w:pPr>
        <w:spacing w:line="360" w:lineRule="auto"/>
        <w:jc w:val="both"/>
        <w:rPr>
          <w:rFonts w:ascii="Times New Roman" w:eastAsia="Times New Roman" w:hAnsi="Times New Roman" w:cs="Times New Roman"/>
          <w:sz w:val="24"/>
          <w:szCs w:val="24"/>
        </w:rPr>
      </w:pPr>
      <w:r w:rsidRPr="00740F88">
        <w:rPr>
          <w:rFonts w:ascii="Times New Roman" w:eastAsia="Times New Roman" w:hAnsi="Times New Roman" w:cs="Times New Roman"/>
          <w:sz w:val="24"/>
          <w:szCs w:val="24"/>
        </w:rPr>
        <w:t>Collaboration, however, is a complex process that depends on a variety of elements</w:t>
      </w:r>
      <w:r w:rsidR="004C0616">
        <w:rPr>
          <w:rFonts w:ascii="Times New Roman" w:eastAsia="Times New Roman" w:hAnsi="Times New Roman" w:cs="Times New Roman"/>
          <w:sz w:val="24"/>
          <w:szCs w:val="24"/>
        </w:rPr>
        <w:t xml:space="preserve">. </w:t>
      </w:r>
      <w:r w:rsidRPr="00740F88">
        <w:rPr>
          <w:rFonts w:ascii="Times New Roman" w:eastAsia="Times New Roman" w:hAnsi="Times New Roman" w:cs="Times New Roman"/>
          <w:sz w:val="24"/>
          <w:szCs w:val="24"/>
        </w:rPr>
        <w:t xml:space="preserve">The conventional view of librarians as merely bookkeepers has given way to a more comprehensive and essential position </w:t>
      </w:r>
      <w:r w:rsidR="004C0616">
        <w:rPr>
          <w:rFonts w:ascii="Times New Roman" w:eastAsia="Times New Roman" w:hAnsi="Times New Roman" w:cs="Times New Roman"/>
          <w:sz w:val="24"/>
          <w:szCs w:val="24"/>
        </w:rPr>
        <w:t>in universities nowadays</w:t>
      </w:r>
      <w:r w:rsidRPr="00740F88">
        <w:rPr>
          <w:rFonts w:ascii="Times New Roman" w:eastAsia="Times New Roman" w:hAnsi="Times New Roman" w:cs="Times New Roman"/>
          <w:sz w:val="24"/>
          <w:szCs w:val="24"/>
        </w:rPr>
        <w:t>. Beyond the shelves, librarians play a crucial role in fostering research collaboration by actively interacting with academics, researchers, and the larger academic community. Librarians are at the forefront of maintaining and curating a wide range of materials that are essential to the research process since they are information specialists.</w:t>
      </w:r>
    </w:p>
    <w:p w:rsidR="006D39DF" w:rsidRPr="00740F88" w:rsidRDefault="00AF53F3" w:rsidP="00740F88">
      <w:pPr>
        <w:spacing w:line="360" w:lineRule="auto"/>
        <w:jc w:val="both"/>
        <w:rPr>
          <w:rFonts w:ascii="Times New Roman" w:eastAsia="Times New Roman" w:hAnsi="Times New Roman" w:cs="Times New Roman"/>
          <w:sz w:val="24"/>
          <w:szCs w:val="24"/>
        </w:rPr>
      </w:pPr>
      <w:r w:rsidRPr="00740F88">
        <w:rPr>
          <w:rFonts w:ascii="Times New Roman" w:eastAsia="Times New Roman" w:hAnsi="Times New Roman" w:cs="Times New Roman"/>
          <w:sz w:val="24"/>
          <w:szCs w:val="24"/>
        </w:rPr>
        <w:t>Borrego et al (2018) posited that i</w:t>
      </w:r>
      <w:r w:rsidRPr="006D39DF">
        <w:rPr>
          <w:rFonts w:ascii="Times New Roman" w:eastAsia="Times New Roman" w:hAnsi="Times New Roman" w:cs="Times New Roman"/>
          <w:sz w:val="24"/>
          <w:szCs w:val="24"/>
        </w:rPr>
        <w:t>n addition to conducting research within their particular field of expertise, librarians can obtain important experience in the workings of research by collaborating with faculty members on research projects. With this information, library research support services can be imp</w:t>
      </w:r>
      <w:r w:rsidR="004C0616">
        <w:rPr>
          <w:rFonts w:ascii="Times New Roman" w:eastAsia="Times New Roman" w:hAnsi="Times New Roman" w:cs="Times New Roman"/>
          <w:sz w:val="24"/>
          <w:szCs w:val="24"/>
        </w:rPr>
        <w:t>roved</w:t>
      </w:r>
      <w:r w:rsidRPr="00740F88">
        <w:rPr>
          <w:rFonts w:ascii="Times New Roman" w:eastAsia="Times New Roman" w:hAnsi="Times New Roman" w:cs="Times New Roman"/>
          <w:sz w:val="24"/>
          <w:szCs w:val="24"/>
        </w:rPr>
        <w:t>. Similarly</w:t>
      </w:r>
      <w:r w:rsidR="00C47043" w:rsidRPr="00740F88">
        <w:rPr>
          <w:rFonts w:ascii="Times New Roman" w:eastAsia="Times New Roman" w:hAnsi="Times New Roman" w:cs="Times New Roman"/>
          <w:sz w:val="24"/>
          <w:szCs w:val="24"/>
        </w:rPr>
        <w:t>, Powell</w:t>
      </w:r>
      <w:r w:rsidRPr="00740F88">
        <w:rPr>
          <w:rFonts w:ascii="Times New Roman" w:eastAsia="Times New Roman" w:hAnsi="Times New Roman" w:cs="Times New Roman"/>
          <w:sz w:val="24"/>
          <w:szCs w:val="24"/>
        </w:rPr>
        <w:t xml:space="preserve"> et </w:t>
      </w:r>
      <w:r w:rsidR="00C47043" w:rsidRPr="00740F88">
        <w:rPr>
          <w:rFonts w:ascii="Times New Roman" w:eastAsia="Times New Roman" w:hAnsi="Times New Roman" w:cs="Times New Roman"/>
          <w:sz w:val="24"/>
          <w:szCs w:val="24"/>
        </w:rPr>
        <w:t>al (</w:t>
      </w:r>
      <w:r w:rsidRPr="00740F88">
        <w:rPr>
          <w:rFonts w:ascii="Times New Roman" w:eastAsia="Times New Roman" w:hAnsi="Times New Roman" w:cs="Times New Roman"/>
          <w:sz w:val="24"/>
          <w:szCs w:val="24"/>
        </w:rPr>
        <w:t>2002) submitted that r</w:t>
      </w:r>
      <w:r w:rsidRPr="006D39DF">
        <w:rPr>
          <w:rFonts w:ascii="Times New Roman" w:eastAsia="Times New Roman" w:hAnsi="Times New Roman" w:cs="Times New Roman"/>
          <w:sz w:val="24"/>
          <w:szCs w:val="24"/>
        </w:rPr>
        <w:t>esearch collaboration with academics may have benefits beyond librarians' professional careers, such as enhancing the perception of library services. Viewing librarians as contributors to knowledge development beyond their traditional role of disseminating information is likely to increase faculty appreciation for the services they provide. The abilities of librarians can be useful not just in meeting the information demands of scholars but also</w:t>
      </w:r>
      <w:r w:rsidRPr="00740F88">
        <w:rPr>
          <w:rFonts w:ascii="Times New Roman" w:eastAsia="Times New Roman" w:hAnsi="Times New Roman" w:cs="Times New Roman"/>
          <w:sz w:val="24"/>
          <w:szCs w:val="24"/>
        </w:rPr>
        <w:t xml:space="preserve"> in enhancing faculty research methods </w:t>
      </w:r>
      <w:r w:rsidRPr="00740F88">
        <w:rPr>
          <w:rFonts w:ascii="Times New Roman" w:eastAsia="Times New Roman" w:hAnsi="Times New Roman" w:cs="Times New Roman"/>
          <w:sz w:val="24"/>
          <w:szCs w:val="24"/>
        </w:rPr>
        <w:lastRenderedPageBreak/>
        <w:t xml:space="preserve">through assisting data analysis, expanding the body of knowledge, or creatively contributing to study ideas. </w:t>
      </w:r>
    </w:p>
    <w:p w:rsidR="00FE490A" w:rsidRDefault="00AF53F3" w:rsidP="00671E6D">
      <w:pPr>
        <w:spacing w:line="360" w:lineRule="auto"/>
        <w:jc w:val="both"/>
        <w:rPr>
          <w:rFonts w:ascii="Times New Roman" w:eastAsia="Times New Roman" w:hAnsi="Times New Roman" w:cs="Times New Roman"/>
          <w:sz w:val="24"/>
          <w:szCs w:val="24"/>
        </w:rPr>
      </w:pPr>
      <w:r w:rsidRPr="00740F88">
        <w:rPr>
          <w:rFonts w:ascii="Times New Roman" w:hAnsi="Times New Roman" w:cs="Times New Roman"/>
          <w:sz w:val="24"/>
          <w:szCs w:val="24"/>
        </w:rPr>
        <w:t xml:space="preserve">Christiansen, Stombler, and Thaxton (2004) </w:t>
      </w:r>
      <w:r w:rsidR="009C2EE5" w:rsidRPr="00740F88">
        <w:rPr>
          <w:rFonts w:ascii="Times New Roman" w:hAnsi="Times New Roman" w:cs="Times New Roman"/>
          <w:sz w:val="24"/>
          <w:szCs w:val="24"/>
        </w:rPr>
        <w:t xml:space="preserve">found that librarians' skills, such as communication, collaboration, and information management; can positively influence research collaboration with faculty members. The study also found that institutional support and a culture of collaboration were important factors in promoting research collaboration. </w:t>
      </w:r>
      <w:r w:rsidR="00EC6D09" w:rsidRPr="00740F88">
        <w:rPr>
          <w:rFonts w:ascii="Times New Roman" w:hAnsi="Times New Roman" w:cs="Times New Roman"/>
          <w:sz w:val="24"/>
          <w:szCs w:val="24"/>
        </w:rPr>
        <w:t>Similarly</w:t>
      </w:r>
      <w:r w:rsidR="00FE490A" w:rsidRPr="00740F88">
        <w:rPr>
          <w:rFonts w:ascii="Times New Roman" w:hAnsi="Times New Roman" w:cs="Times New Roman"/>
          <w:sz w:val="24"/>
          <w:szCs w:val="24"/>
        </w:rPr>
        <w:t>, in</w:t>
      </w:r>
      <w:r w:rsidRPr="00740F88">
        <w:rPr>
          <w:rFonts w:ascii="Times New Roman" w:hAnsi="Times New Roman" w:cs="Times New Roman"/>
          <w:sz w:val="24"/>
          <w:szCs w:val="24"/>
        </w:rPr>
        <w:t xml:space="preserve"> a study conducted by Kotur (2023)</w:t>
      </w:r>
      <w:r w:rsidR="00FE490A" w:rsidRPr="00740F88">
        <w:rPr>
          <w:rFonts w:ascii="Times New Roman" w:hAnsi="Times New Roman" w:cs="Times New Roman"/>
          <w:sz w:val="24"/>
          <w:szCs w:val="24"/>
        </w:rPr>
        <w:t>, the</w:t>
      </w:r>
      <w:r w:rsidRPr="00740F88">
        <w:rPr>
          <w:rFonts w:ascii="Times New Roman" w:eastAsia="Times New Roman" w:hAnsi="Times New Roman" w:cs="Times New Roman"/>
          <w:sz w:val="24"/>
          <w:szCs w:val="24"/>
        </w:rPr>
        <w:t xml:space="preserve"> results highlight how important it is for </w:t>
      </w:r>
      <w:r w:rsidR="00FE490A">
        <w:rPr>
          <w:rFonts w:ascii="Times New Roman" w:eastAsia="Times New Roman" w:hAnsi="Times New Roman" w:cs="Times New Roman"/>
          <w:sz w:val="24"/>
          <w:szCs w:val="24"/>
        </w:rPr>
        <w:t>institutions</w:t>
      </w:r>
      <w:r w:rsidRPr="00740F88">
        <w:rPr>
          <w:rFonts w:ascii="Times New Roman" w:eastAsia="Times New Roman" w:hAnsi="Times New Roman" w:cs="Times New Roman"/>
          <w:sz w:val="24"/>
          <w:szCs w:val="24"/>
        </w:rPr>
        <w:t xml:space="preserve"> to acknowledge and encourage the variety of roles librarians play in collaborative research. In order to maximize institutional resources, promote a collaborative culture, and eventually increase the influence and reach of academic research, librarians must be recognized as active players in the collaborative process. In the collaborative world of modern academia, librarians are in a position to act as catalysts for innovation, teamwork, and knowledge development as educational institutions negotiate the difficulties of the twenty-first century. </w:t>
      </w:r>
    </w:p>
    <w:p w:rsidR="00FE490A" w:rsidRPr="00FE490A" w:rsidRDefault="00AF53F3" w:rsidP="00FE490A">
      <w:pPr>
        <w:spacing w:after="0" w:line="360" w:lineRule="auto"/>
        <w:jc w:val="both"/>
        <w:rPr>
          <w:rFonts w:ascii="Times New Roman" w:eastAsia="Times New Roman" w:hAnsi="Times New Roman" w:cs="Times New Roman"/>
          <w:sz w:val="24"/>
          <w:szCs w:val="24"/>
        </w:rPr>
      </w:pPr>
      <w:r w:rsidRPr="00E52B22">
        <w:rPr>
          <w:rFonts w:ascii="Times New Roman" w:eastAsia="Times New Roman" w:hAnsi="Times New Roman" w:cs="Times New Roman"/>
          <w:sz w:val="24"/>
          <w:szCs w:val="24"/>
        </w:rPr>
        <w:t xml:space="preserve">On a larger scale, cooperation between academics and librarians can help universities move away from traditional teaching methods while addressing the difficulties brought on by significant shifts in the learning paradigm, delivery modalities, student diversity, and resource expansion. </w:t>
      </w:r>
      <w:r w:rsidR="00905073" w:rsidRPr="00905073">
        <w:rPr>
          <w:rFonts w:ascii="Times New Roman" w:eastAsia="Times New Roman" w:hAnsi="Times New Roman" w:cs="Times New Roman"/>
          <w:sz w:val="24"/>
          <w:szCs w:val="24"/>
        </w:rPr>
        <w:t xml:space="preserve">The teaching and learning process </w:t>
      </w:r>
      <w:r w:rsidR="00905073">
        <w:rPr>
          <w:rFonts w:ascii="Times New Roman" w:eastAsia="Times New Roman" w:hAnsi="Times New Roman" w:cs="Times New Roman"/>
          <w:sz w:val="24"/>
          <w:szCs w:val="24"/>
        </w:rPr>
        <w:t>is no longer the sole responsibility of the</w:t>
      </w:r>
      <w:r w:rsidR="00905073" w:rsidRPr="00905073">
        <w:rPr>
          <w:rFonts w:ascii="Times New Roman" w:eastAsia="Times New Roman" w:hAnsi="Times New Roman" w:cs="Times New Roman"/>
          <w:sz w:val="24"/>
          <w:szCs w:val="24"/>
        </w:rPr>
        <w:t xml:space="preserve"> academics </w:t>
      </w:r>
      <w:r w:rsidR="00905073">
        <w:rPr>
          <w:rFonts w:ascii="Times New Roman" w:eastAsia="Times New Roman" w:hAnsi="Times New Roman" w:cs="Times New Roman"/>
          <w:sz w:val="24"/>
          <w:szCs w:val="24"/>
        </w:rPr>
        <w:t>(</w:t>
      </w:r>
      <w:proofErr w:type="spellStart"/>
      <w:r w:rsidR="00905073">
        <w:rPr>
          <w:rFonts w:ascii="Times New Roman" w:eastAsia="Times New Roman" w:hAnsi="Times New Roman" w:cs="Times New Roman"/>
          <w:sz w:val="24"/>
          <w:szCs w:val="24"/>
        </w:rPr>
        <w:t>Doskatsch</w:t>
      </w:r>
      <w:proofErr w:type="spellEnd"/>
      <w:r w:rsidR="00905073">
        <w:rPr>
          <w:rFonts w:ascii="Times New Roman" w:eastAsia="Times New Roman" w:hAnsi="Times New Roman" w:cs="Times New Roman"/>
          <w:sz w:val="24"/>
          <w:szCs w:val="24"/>
        </w:rPr>
        <w:t xml:space="preserve">, 2003). </w:t>
      </w:r>
      <w:r>
        <w:rPr>
          <w:rFonts w:ascii="Times New Roman" w:hAnsi="Times New Roman" w:cs="Times New Roman"/>
          <w:sz w:val="24"/>
          <w:szCs w:val="24"/>
        </w:rPr>
        <w:t>In the same vein, Pham and Tanner</w:t>
      </w:r>
      <w:r w:rsidR="00EA2283" w:rsidRPr="00740F88">
        <w:rPr>
          <w:rFonts w:ascii="Times New Roman" w:hAnsi="Times New Roman" w:cs="Times New Roman"/>
          <w:sz w:val="24"/>
          <w:szCs w:val="24"/>
        </w:rPr>
        <w:t xml:space="preserve"> (2014)</w:t>
      </w:r>
      <w:r>
        <w:rPr>
          <w:rFonts w:ascii="Times New Roman" w:hAnsi="Times New Roman" w:cs="Times New Roman"/>
          <w:sz w:val="24"/>
          <w:szCs w:val="24"/>
        </w:rPr>
        <w:t xml:space="preserve"> opined that </w:t>
      </w:r>
      <w:r w:rsidRPr="00740F88">
        <w:rPr>
          <w:rFonts w:ascii="Times New Roman" w:hAnsi="Times New Roman" w:cs="Times New Roman"/>
          <w:sz w:val="24"/>
          <w:szCs w:val="24"/>
        </w:rPr>
        <w:t>working</w:t>
      </w:r>
      <w:r w:rsidR="00EA2283" w:rsidRPr="00EA2283">
        <w:rPr>
          <w:rFonts w:ascii="Times New Roman" w:eastAsia="Times New Roman" w:hAnsi="Times New Roman" w:cs="Times New Roman"/>
          <w:sz w:val="24"/>
          <w:szCs w:val="24"/>
        </w:rPr>
        <w:t xml:space="preserve"> together makes it possible to combine knowledge and take advantage of resources and technology in ways that optimize student learning. Collaboration plays a particularly significant role in reorganizing work procedures, which is essential for the development of innovative learning environments. As a result, many colleges have formed a paradigm of collaboration wherein academics and librarians are expected to collaborate. However, the implementation process is confronted with </w:t>
      </w:r>
      <w:r>
        <w:rPr>
          <w:rFonts w:ascii="Times New Roman" w:eastAsia="Times New Roman" w:hAnsi="Times New Roman" w:cs="Times New Roman"/>
          <w:sz w:val="24"/>
          <w:szCs w:val="24"/>
        </w:rPr>
        <w:t xml:space="preserve">several ongoing difficulties.  </w:t>
      </w:r>
    </w:p>
    <w:p w:rsidR="00D2647A" w:rsidRPr="00740F88"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t xml:space="preserve">Factors that promote or hinder research collaboration </w:t>
      </w:r>
      <w:r w:rsidR="00FE490A">
        <w:rPr>
          <w:rFonts w:ascii="Times New Roman" w:hAnsi="Times New Roman" w:cs="Times New Roman"/>
          <w:b/>
          <w:sz w:val="24"/>
          <w:szCs w:val="24"/>
        </w:rPr>
        <w:t>between</w:t>
      </w:r>
      <w:r w:rsidRPr="00740F88">
        <w:rPr>
          <w:rFonts w:ascii="Times New Roman" w:hAnsi="Times New Roman" w:cs="Times New Roman"/>
          <w:b/>
          <w:sz w:val="24"/>
          <w:szCs w:val="24"/>
        </w:rPr>
        <w:t xml:space="preserve"> librarian</w:t>
      </w:r>
      <w:r w:rsidR="00FE490A">
        <w:rPr>
          <w:rFonts w:ascii="Times New Roman" w:hAnsi="Times New Roman" w:cs="Times New Roman"/>
          <w:b/>
          <w:sz w:val="24"/>
          <w:szCs w:val="24"/>
        </w:rPr>
        <w:t>s</w:t>
      </w:r>
      <w:r w:rsidRPr="00740F88">
        <w:rPr>
          <w:rFonts w:ascii="Times New Roman" w:hAnsi="Times New Roman" w:cs="Times New Roman"/>
          <w:b/>
          <w:sz w:val="24"/>
          <w:szCs w:val="24"/>
        </w:rPr>
        <w:t xml:space="preserve"> and faculties </w:t>
      </w:r>
    </w:p>
    <w:p w:rsidR="004052FB" w:rsidRPr="00740F88" w:rsidRDefault="00AF53F3" w:rsidP="00740F88">
      <w:pPr>
        <w:spacing w:after="0" w:line="360" w:lineRule="auto"/>
        <w:jc w:val="both"/>
        <w:rPr>
          <w:rFonts w:ascii="Times New Roman" w:hAnsi="Times New Roman" w:cs="Times New Roman"/>
          <w:sz w:val="24"/>
          <w:szCs w:val="24"/>
          <w:highlight w:val="yellow"/>
        </w:rPr>
      </w:pPr>
      <w:r w:rsidRPr="00740F88">
        <w:rPr>
          <w:rFonts w:ascii="Times New Roman" w:hAnsi="Times New Roman" w:cs="Times New Roman"/>
          <w:sz w:val="24"/>
          <w:szCs w:val="24"/>
        </w:rPr>
        <w:t xml:space="preserve">Research collaboration between librarians and faculties is critical for advancing research in academic and research environments. </w:t>
      </w:r>
      <w:r w:rsidR="00FE490A">
        <w:rPr>
          <w:rFonts w:ascii="Times New Roman" w:hAnsi="Times New Roman" w:cs="Times New Roman"/>
          <w:sz w:val="24"/>
          <w:szCs w:val="24"/>
        </w:rPr>
        <w:t xml:space="preserve"> </w:t>
      </w:r>
      <w:r w:rsidR="00FE490A" w:rsidRPr="00740F88">
        <w:rPr>
          <w:rFonts w:ascii="Times New Roman" w:hAnsi="Times New Roman" w:cs="Times New Roman"/>
          <w:sz w:val="24"/>
          <w:szCs w:val="24"/>
        </w:rPr>
        <w:t xml:space="preserve">Pham (2019) </w:t>
      </w:r>
      <w:r w:rsidR="00FE490A">
        <w:rPr>
          <w:rFonts w:ascii="Times New Roman" w:hAnsi="Times New Roman" w:cs="Times New Roman"/>
          <w:sz w:val="24"/>
          <w:szCs w:val="24"/>
        </w:rPr>
        <w:t>posited that v</w:t>
      </w:r>
      <w:r w:rsidR="00FE490A" w:rsidRPr="00740F88">
        <w:rPr>
          <w:rFonts w:ascii="Times New Roman" w:hAnsi="Times New Roman" w:cs="Times New Roman"/>
          <w:sz w:val="24"/>
          <w:szCs w:val="24"/>
        </w:rPr>
        <w:t xml:space="preserve">ery few studies document instances in which academics and library staff have formed collaborative cooperation across the university. Since faculties and libraries are typically distinct groups in the universities, none has much control over the other (Chu, 1997). As a result, librarians and </w:t>
      </w:r>
      <w:r w:rsidR="00FE490A">
        <w:rPr>
          <w:rFonts w:ascii="Times New Roman" w:hAnsi="Times New Roman" w:cs="Times New Roman"/>
          <w:sz w:val="24"/>
          <w:szCs w:val="24"/>
        </w:rPr>
        <w:t>faculties</w:t>
      </w:r>
      <w:r w:rsidR="00FE490A" w:rsidRPr="00740F88">
        <w:rPr>
          <w:rFonts w:ascii="Times New Roman" w:hAnsi="Times New Roman" w:cs="Times New Roman"/>
          <w:sz w:val="24"/>
          <w:szCs w:val="24"/>
        </w:rPr>
        <w:t xml:space="preserve"> operate </w:t>
      </w:r>
      <w:r w:rsidR="00FE490A" w:rsidRPr="00740F88">
        <w:rPr>
          <w:rFonts w:ascii="Times New Roman" w:hAnsi="Times New Roman" w:cs="Times New Roman"/>
          <w:sz w:val="24"/>
          <w:szCs w:val="24"/>
        </w:rPr>
        <w:lastRenderedPageBreak/>
        <w:t>independently, which makes cooperation more optional. The physical and temporal distance between the faculties and the library is another indication of this lack of collaboration. According to Christiansen, Stombler, and Thaxton (2004), academics had far greater freedom about their work schedules and locations, while librarians mostly worked in the library where they were based and had set working hours. The prospects for interaction and understanding between academics and librarians appeared to be restricted by these boundaries</w:t>
      </w:r>
      <w:r w:rsidR="00FE490A">
        <w:rPr>
          <w:rFonts w:ascii="Times New Roman" w:hAnsi="Times New Roman" w:cs="Times New Roman"/>
          <w:sz w:val="24"/>
          <w:szCs w:val="24"/>
        </w:rPr>
        <w:t xml:space="preserve">. </w:t>
      </w:r>
      <w:r w:rsidRPr="00740F88">
        <w:rPr>
          <w:rFonts w:ascii="Times New Roman" w:hAnsi="Times New Roman" w:cs="Times New Roman"/>
          <w:sz w:val="24"/>
          <w:szCs w:val="24"/>
        </w:rPr>
        <w:t xml:space="preserve">Thi Lan and Tuamsuk (2018) presented </w:t>
      </w:r>
      <w:r w:rsidRPr="00740F88">
        <w:rPr>
          <w:rFonts w:ascii="Times New Roman" w:eastAsia="Times New Roman" w:hAnsi="Times New Roman" w:cs="Times New Roman"/>
          <w:sz w:val="24"/>
          <w:szCs w:val="24"/>
        </w:rPr>
        <w:t>t</w:t>
      </w:r>
      <w:r w:rsidRPr="003B09D8">
        <w:rPr>
          <w:rFonts w:ascii="Times New Roman" w:eastAsia="Times New Roman" w:hAnsi="Times New Roman" w:cs="Times New Roman"/>
          <w:sz w:val="24"/>
          <w:szCs w:val="24"/>
        </w:rPr>
        <w:t xml:space="preserve">he results of a survey of the literature on the variables affecting faculty-librarian collaboration. </w:t>
      </w:r>
      <w:r w:rsidR="00FE490A">
        <w:rPr>
          <w:rFonts w:ascii="Times New Roman" w:eastAsia="Times New Roman" w:hAnsi="Times New Roman" w:cs="Times New Roman"/>
          <w:sz w:val="24"/>
          <w:szCs w:val="24"/>
        </w:rPr>
        <w:t xml:space="preserve"> The result revealed that </w:t>
      </w:r>
      <w:r w:rsidRPr="003B09D8">
        <w:rPr>
          <w:rFonts w:ascii="Times New Roman" w:eastAsia="Times New Roman" w:hAnsi="Times New Roman" w:cs="Times New Roman"/>
          <w:sz w:val="24"/>
          <w:szCs w:val="24"/>
        </w:rPr>
        <w:t xml:space="preserve">financial </w:t>
      </w:r>
      <w:r w:rsidRPr="00740F88">
        <w:rPr>
          <w:rFonts w:ascii="Times New Roman" w:eastAsia="Times New Roman" w:hAnsi="Times New Roman" w:cs="Times New Roman"/>
          <w:sz w:val="24"/>
          <w:szCs w:val="24"/>
        </w:rPr>
        <w:t>constraints</w:t>
      </w:r>
      <w:r w:rsidRPr="003B09D8">
        <w:rPr>
          <w:rFonts w:ascii="Times New Roman" w:eastAsia="Times New Roman" w:hAnsi="Times New Roman" w:cs="Times New Roman"/>
          <w:sz w:val="24"/>
          <w:szCs w:val="24"/>
        </w:rPr>
        <w:t xml:space="preserve"> </w:t>
      </w:r>
      <w:r w:rsidR="00FE490A">
        <w:rPr>
          <w:rFonts w:ascii="Times New Roman" w:eastAsia="Times New Roman" w:hAnsi="Times New Roman" w:cs="Times New Roman"/>
          <w:sz w:val="24"/>
          <w:szCs w:val="24"/>
        </w:rPr>
        <w:t xml:space="preserve">and </w:t>
      </w:r>
      <w:r w:rsidRPr="003B09D8">
        <w:rPr>
          <w:rFonts w:ascii="Times New Roman" w:eastAsia="Times New Roman" w:hAnsi="Times New Roman" w:cs="Times New Roman"/>
          <w:sz w:val="24"/>
          <w:szCs w:val="24"/>
        </w:rPr>
        <w:t xml:space="preserve">lack of funding impede cooperative efforts. The </w:t>
      </w:r>
      <w:r w:rsidRPr="00740F88">
        <w:rPr>
          <w:rFonts w:ascii="Times New Roman" w:eastAsia="Times New Roman" w:hAnsi="Times New Roman" w:cs="Times New Roman"/>
          <w:sz w:val="24"/>
          <w:szCs w:val="24"/>
        </w:rPr>
        <w:t>institution</w:t>
      </w:r>
      <w:r w:rsidRPr="003B09D8">
        <w:rPr>
          <w:rFonts w:ascii="Times New Roman" w:eastAsia="Times New Roman" w:hAnsi="Times New Roman" w:cs="Times New Roman"/>
          <w:sz w:val="24"/>
          <w:szCs w:val="24"/>
        </w:rPr>
        <w:t xml:space="preserve">'s budget cuts and lack of money had a significant influence on the operations of </w:t>
      </w:r>
      <w:r w:rsidRPr="00740F88">
        <w:rPr>
          <w:rFonts w:ascii="Times New Roman" w:eastAsia="Times New Roman" w:hAnsi="Times New Roman" w:cs="Times New Roman"/>
          <w:sz w:val="24"/>
          <w:szCs w:val="24"/>
        </w:rPr>
        <w:t>research collaboration between librarians and faculties.</w:t>
      </w:r>
    </w:p>
    <w:p w:rsidR="008B6117" w:rsidRDefault="00AF53F3" w:rsidP="00740F88">
      <w:pPr>
        <w:spacing w:after="0" w:line="360" w:lineRule="auto"/>
        <w:jc w:val="both"/>
        <w:rPr>
          <w:rFonts w:ascii="Times New Roman" w:eastAsia="Times New Roman" w:hAnsi="Times New Roman" w:cs="Times New Roman"/>
          <w:sz w:val="24"/>
          <w:szCs w:val="24"/>
        </w:rPr>
      </w:pPr>
      <w:r w:rsidRPr="004052FB">
        <w:rPr>
          <w:rFonts w:ascii="Times New Roman" w:eastAsia="Times New Roman" w:hAnsi="Times New Roman" w:cs="Times New Roman"/>
          <w:sz w:val="24"/>
          <w:szCs w:val="24"/>
        </w:rPr>
        <w:t>To better explain the distance between academics and librarians, Christiansen</w:t>
      </w:r>
      <w:r w:rsidR="008B6117">
        <w:rPr>
          <w:rFonts w:ascii="Times New Roman" w:eastAsia="Times New Roman" w:hAnsi="Times New Roman" w:cs="Times New Roman"/>
          <w:sz w:val="24"/>
          <w:szCs w:val="24"/>
        </w:rPr>
        <w:t xml:space="preserve"> et al</w:t>
      </w:r>
      <w:r w:rsidRPr="004052FB">
        <w:rPr>
          <w:rFonts w:ascii="Times New Roman" w:eastAsia="Times New Roman" w:hAnsi="Times New Roman" w:cs="Times New Roman"/>
          <w:sz w:val="24"/>
          <w:szCs w:val="24"/>
        </w:rPr>
        <w:t xml:space="preserve"> (2004) created two frameworks that took into account both organizational and social status factors. They pointed out that although librarians spend a lot of time researching faculty opinions, faculty members "don't care much about libr</w:t>
      </w:r>
      <w:r w:rsidR="00E52B22" w:rsidRPr="00740F88">
        <w:rPr>
          <w:rFonts w:ascii="Times New Roman" w:eastAsia="Times New Roman" w:hAnsi="Times New Roman" w:cs="Times New Roman"/>
          <w:sz w:val="24"/>
          <w:szCs w:val="24"/>
        </w:rPr>
        <w:t>arian-faculty relations"</w:t>
      </w:r>
      <w:r w:rsidRPr="004052FB">
        <w:rPr>
          <w:rFonts w:ascii="Times New Roman" w:eastAsia="Times New Roman" w:hAnsi="Times New Roman" w:cs="Times New Roman"/>
          <w:sz w:val="24"/>
          <w:szCs w:val="24"/>
        </w:rPr>
        <w:t>.</w:t>
      </w:r>
      <w:r w:rsidR="008B6117">
        <w:rPr>
          <w:rFonts w:ascii="Times New Roman" w:eastAsia="Times New Roman" w:hAnsi="Times New Roman" w:cs="Times New Roman"/>
          <w:sz w:val="24"/>
          <w:szCs w:val="24"/>
        </w:rPr>
        <w:t xml:space="preserve"> </w:t>
      </w:r>
      <w:r w:rsidRPr="004052FB">
        <w:rPr>
          <w:rFonts w:ascii="Times New Roman" w:eastAsia="Times New Roman" w:hAnsi="Times New Roman" w:cs="Times New Roman"/>
          <w:sz w:val="24"/>
          <w:szCs w:val="24"/>
        </w:rPr>
        <w:t>Organizational culture, available resources (such as time and motivation), and knowledge of other fields are some of the factors that impede these part</w:t>
      </w:r>
      <w:r w:rsidR="00E52B22" w:rsidRPr="00740F88">
        <w:rPr>
          <w:rFonts w:ascii="Times New Roman" w:eastAsia="Times New Roman" w:hAnsi="Times New Roman" w:cs="Times New Roman"/>
          <w:sz w:val="24"/>
          <w:szCs w:val="24"/>
        </w:rPr>
        <w:t>nerships (Franklin, 2013</w:t>
      </w:r>
      <w:r w:rsidR="008B6117">
        <w:rPr>
          <w:rFonts w:ascii="Times New Roman" w:eastAsia="Times New Roman" w:hAnsi="Times New Roman" w:cs="Times New Roman"/>
          <w:sz w:val="24"/>
          <w:szCs w:val="24"/>
        </w:rPr>
        <w:t xml:space="preserve">). </w:t>
      </w:r>
      <w:r w:rsidR="00FE490A">
        <w:rPr>
          <w:rFonts w:ascii="Times New Roman" w:eastAsia="Times New Roman" w:hAnsi="Times New Roman" w:cs="Times New Roman"/>
          <w:sz w:val="24"/>
          <w:szCs w:val="24"/>
        </w:rPr>
        <w:t xml:space="preserve">Also, </w:t>
      </w:r>
      <w:proofErr w:type="spellStart"/>
      <w:r w:rsidR="00E52B22" w:rsidRPr="00740F88">
        <w:rPr>
          <w:rFonts w:ascii="Times New Roman" w:eastAsia="Times New Roman" w:hAnsi="Times New Roman" w:cs="Times New Roman"/>
          <w:sz w:val="24"/>
          <w:szCs w:val="24"/>
        </w:rPr>
        <w:t>Wishkoski</w:t>
      </w:r>
      <w:proofErr w:type="spellEnd"/>
      <w:r w:rsidR="00E52B22" w:rsidRPr="00740F88">
        <w:rPr>
          <w:rFonts w:ascii="Times New Roman" w:eastAsia="Times New Roman" w:hAnsi="Times New Roman" w:cs="Times New Roman"/>
          <w:sz w:val="24"/>
          <w:szCs w:val="24"/>
        </w:rPr>
        <w:t xml:space="preserve"> (2018) reported that o</w:t>
      </w:r>
      <w:r w:rsidR="00E52B22" w:rsidRPr="00E52B22">
        <w:rPr>
          <w:rFonts w:ascii="Times New Roman" w:eastAsia="Times New Roman" w:hAnsi="Times New Roman" w:cs="Times New Roman"/>
          <w:sz w:val="24"/>
          <w:szCs w:val="24"/>
        </w:rPr>
        <w:t xml:space="preserve">ne strategy for utilizing librarians' abilities to mediate between </w:t>
      </w:r>
      <w:r w:rsidR="00E52B22" w:rsidRPr="00740F88">
        <w:rPr>
          <w:rFonts w:ascii="Times New Roman" w:eastAsia="Times New Roman" w:hAnsi="Times New Roman" w:cs="Times New Roman"/>
          <w:sz w:val="24"/>
          <w:szCs w:val="24"/>
        </w:rPr>
        <w:t>faculties</w:t>
      </w:r>
      <w:r w:rsidR="00E52B22" w:rsidRPr="00E52B22">
        <w:rPr>
          <w:rFonts w:ascii="Times New Roman" w:eastAsia="Times New Roman" w:hAnsi="Times New Roman" w:cs="Times New Roman"/>
          <w:sz w:val="24"/>
          <w:szCs w:val="24"/>
        </w:rPr>
        <w:t xml:space="preserve"> and students on campus in a sustainable manner is to position them as conveners of a learning community. Building trust and opportunities for collaboration with</w:t>
      </w:r>
      <w:r w:rsidR="00740F88" w:rsidRPr="00740F88">
        <w:rPr>
          <w:rFonts w:ascii="Times New Roman" w:eastAsia="Times New Roman" w:hAnsi="Times New Roman" w:cs="Times New Roman"/>
          <w:sz w:val="24"/>
          <w:szCs w:val="24"/>
        </w:rPr>
        <w:t xml:space="preserve"> </w:t>
      </w:r>
      <w:r w:rsidR="00E52B22" w:rsidRPr="00740F88">
        <w:rPr>
          <w:rFonts w:ascii="Times New Roman" w:eastAsia="Times New Roman" w:hAnsi="Times New Roman" w:cs="Times New Roman"/>
          <w:sz w:val="24"/>
          <w:szCs w:val="24"/>
        </w:rPr>
        <w:t>academics</w:t>
      </w:r>
      <w:r w:rsidR="00E52B22" w:rsidRPr="00E52B22">
        <w:rPr>
          <w:rFonts w:ascii="Times New Roman" w:eastAsia="Times New Roman" w:hAnsi="Times New Roman" w:cs="Times New Roman"/>
          <w:sz w:val="24"/>
          <w:szCs w:val="24"/>
        </w:rPr>
        <w:t xml:space="preserve">, as well as identifying the barriers to these partnerships, have long piqued librarians' interest. Although some </w:t>
      </w:r>
      <w:r w:rsidR="00E52B22" w:rsidRPr="00740F88">
        <w:rPr>
          <w:rFonts w:ascii="Times New Roman" w:eastAsia="Times New Roman" w:hAnsi="Times New Roman" w:cs="Times New Roman"/>
          <w:sz w:val="24"/>
          <w:szCs w:val="24"/>
        </w:rPr>
        <w:t>faculties</w:t>
      </w:r>
      <w:r w:rsidR="00E52B22" w:rsidRPr="00E52B22">
        <w:rPr>
          <w:rFonts w:ascii="Times New Roman" w:eastAsia="Times New Roman" w:hAnsi="Times New Roman" w:cs="Times New Roman"/>
          <w:sz w:val="24"/>
          <w:szCs w:val="24"/>
        </w:rPr>
        <w:t xml:space="preserve"> and librarians work closely together, it might be challenging to change </w:t>
      </w:r>
      <w:r w:rsidR="00E52B22" w:rsidRPr="00740F88">
        <w:rPr>
          <w:rFonts w:ascii="Times New Roman" w:eastAsia="Times New Roman" w:hAnsi="Times New Roman" w:cs="Times New Roman"/>
          <w:sz w:val="24"/>
          <w:szCs w:val="24"/>
        </w:rPr>
        <w:t>their</w:t>
      </w:r>
      <w:r w:rsidR="00E52B22" w:rsidRPr="00E52B22">
        <w:rPr>
          <w:rFonts w:ascii="Times New Roman" w:eastAsia="Times New Roman" w:hAnsi="Times New Roman" w:cs="Times New Roman"/>
          <w:sz w:val="24"/>
          <w:szCs w:val="24"/>
        </w:rPr>
        <w:t xml:space="preserve"> duties to include offerin</w:t>
      </w:r>
      <w:r>
        <w:rPr>
          <w:rFonts w:ascii="Times New Roman" w:eastAsia="Times New Roman" w:hAnsi="Times New Roman" w:cs="Times New Roman"/>
          <w:sz w:val="24"/>
          <w:szCs w:val="24"/>
        </w:rPr>
        <w:t xml:space="preserve">g suggestions for assignments.  </w:t>
      </w:r>
    </w:p>
    <w:p w:rsidR="00740F88" w:rsidRPr="00C53C23" w:rsidRDefault="00EA2283" w:rsidP="00C53C23">
      <w:pPr>
        <w:spacing w:after="0" w:line="360" w:lineRule="auto"/>
        <w:jc w:val="both"/>
        <w:rPr>
          <w:rFonts w:ascii="Times New Roman" w:eastAsia="Times New Roman" w:hAnsi="Times New Roman" w:cs="Times New Roman"/>
          <w:sz w:val="24"/>
          <w:szCs w:val="24"/>
        </w:rPr>
      </w:pPr>
      <w:r w:rsidRPr="00EA2283">
        <w:rPr>
          <w:rFonts w:ascii="Times New Roman" w:eastAsia="Times New Roman" w:hAnsi="Times New Roman" w:cs="Times New Roman"/>
          <w:sz w:val="24"/>
          <w:szCs w:val="24"/>
        </w:rPr>
        <w:t xml:space="preserve">Due to disparities in their objectives, areas of knowledge, prestige, and nature of work, academics and librarians continue to primarily operate independently (Christiansen, Stombler, &amp; Thaxton, 2004; Shen, 2012). </w:t>
      </w:r>
      <w:r w:rsidR="00AF53F3" w:rsidRPr="00EA2283">
        <w:rPr>
          <w:rFonts w:ascii="Times New Roman" w:eastAsia="Times New Roman" w:hAnsi="Times New Roman" w:cs="Times New Roman"/>
          <w:sz w:val="24"/>
          <w:szCs w:val="24"/>
        </w:rPr>
        <w:t>Academics' job focuses on producing and disseminating knowledge through research and teaching, whereas librarians' work is primarily focused on assistance and service provision. The problem of self-positioning and institutional culture implicates the unequal power connection between both communities.</w:t>
      </w:r>
      <w:r w:rsidR="00AF53F3" w:rsidRPr="00740F88">
        <w:rPr>
          <w:rFonts w:ascii="Times New Roman" w:hAnsi="Times New Roman" w:cs="Times New Roman"/>
          <w:sz w:val="24"/>
          <w:szCs w:val="24"/>
        </w:rPr>
        <w:t xml:space="preserve"> (Pham and Tanner, 2014)</w:t>
      </w:r>
      <w:r w:rsidR="008B6117">
        <w:rPr>
          <w:rFonts w:ascii="Times New Roman" w:hAnsi="Times New Roman" w:cs="Times New Roman"/>
          <w:sz w:val="24"/>
          <w:szCs w:val="24"/>
        </w:rPr>
        <w:t xml:space="preserve">. </w:t>
      </w:r>
      <w:proofErr w:type="spellStart"/>
      <w:r w:rsidR="00AF53F3">
        <w:rPr>
          <w:rFonts w:ascii="Times New Roman" w:hAnsi="Times New Roman" w:cs="Times New Roman"/>
          <w:sz w:val="24"/>
          <w:szCs w:val="24"/>
        </w:rPr>
        <w:t>Thi</w:t>
      </w:r>
      <w:proofErr w:type="spellEnd"/>
      <w:r w:rsidR="00AF53F3">
        <w:rPr>
          <w:rFonts w:ascii="Times New Roman" w:hAnsi="Times New Roman" w:cs="Times New Roman"/>
          <w:sz w:val="24"/>
          <w:szCs w:val="24"/>
        </w:rPr>
        <w:t xml:space="preserve"> </w:t>
      </w:r>
      <w:proofErr w:type="spellStart"/>
      <w:proofErr w:type="gramStart"/>
      <w:r w:rsidR="00C53C23">
        <w:rPr>
          <w:rFonts w:ascii="Times New Roman" w:hAnsi="Times New Roman" w:cs="Times New Roman"/>
          <w:sz w:val="24"/>
          <w:szCs w:val="24"/>
        </w:rPr>
        <w:t>Lan</w:t>
      </w:r>
      <w:proofErr w:type="spellEnd"/>
      <w:proofErr w:type="gramEnd"/>
      <w:r w:rsidR="00C53C23">
        <w:rPr>
          <w:rFonts w:ascii="Times New Roman" w:hAnsi="Times New Roman" w:cs="Times New Roman"/>
          <w:sz w:val="24"/>
          <w:szCs w:val="24"/>
        </w:rPr>
        <w:t xml:space="preserve"> and</w:t>
      </w:r>
      <w:r w:rsidR="00AF53F3" w:rsidRPr="00740F88">
        <w:rPr>
          <w:rFonts w:ascii="Times New Roman" w:hAnsi="Times New Roman" w:cs="Times New Roman"/>
          <w:sz w:val="24"/>
          <w:szCs w:val="24"/>
        </w:rPr>
        <w:t xml:space="preserve"> </w:t>
      </w:r>
      <w:proofErr w:type="spellStart"/>
      <w:r w:rsidR="00C53C23" w:rsidRPr="00740F88">
        <w:rPr>
          <w:rFonts w:ascii="Times New Roman" w:hAnsi="Times New Roman" w:cs="Times New Roman"/>
          <w:sz w:val="24"/>
          <w:szCs w:val="24"/>
        </w:rPr>
        <w:t>Tuamsuk</w:t>
      </w:r>
      <w:proofErr w:type="spellEnd"/>
      <w:r w:rsidR="00C53C23" w:rsidRPr="00740F88">
        <w:rPr>
          <w:rFonts w:ascii="Times New Roman" w:hAnsi="Times New Roman" w:cs="Times New Roman"/>
          <w:sz w:val="24"/>
          <w:szCs w:val="24"/>
        </w:rPr>
        <w:t xml:space="preserve"> (</w:t>
      </w:r>
      <w:r w:rsidR="00AF53F3" w:rsidRPr="00740F88">
        <w:rPr>
          <w:rFonts w:ascii="Times New Roman" w:hAnsi="Times New Roman" w:cs="Times New Roman"/>
          <w:sz w:val="24"/>
          <w:szCs w:val="24"/>
        </w:rPr>
        <w:t xml:space="preserve">2018) conducted a study on factors influencing faculty-librarian collaboration </w:t>
      </w:r>
      <w:r w:rsidR="00C53C23" w:rsidRPr="00740F88">
        <w:rPr>
          <w:rFonts w:ascii="Times New Roman" w:hAnsi="Times New Roman" w:cs="Times New Roman"/>
          <w:sz w:val="24"/>
          <w:szCs w:val="24"/>
        </w:rPr>
        <w:t>in Australian</w:t>
      </w:r>
      <w:r w:rsidR="00AF53F3">
        <w:rPr>
          <w:rFonts w:ascii="Times New Roman" w:hAnsi="Times New Roman" w:cs="Times New Roman"/>
          <w:sz w:val="24"/>
          <w:szCs w:val="24"/>
        </w:rPr>
        <w:t xml:space="preserve"> and Vietnamese universities. </w:t>
      </w:r>
      <w:r w:rsidR="00AF53F3" w:rsidRPr="00740F88">
        <w:rPr>
          <w:rFonts w:ascii="Times New Roman" w:hAnsi="Times New Roman" w:cs="Times New Roman"/>
          <w:sz w:val="24"/>
          <w:szCs w:val="24"/>
        </w:rPr>
        <w:t xml:space="preserve">The study revealed that </w:t>
      </w:r>
      <w:r w:rsidR="00AF53F3" w:rsidRPr="00740F88">
        <w:rPr>
          <w:rFonts w:ascii="Times New Roman" w:eastAsia="Times New Roman" w:hAnsi="Times New Roman" w:cs="Times New Roman"/>
          <w:sz w:val="24"/>
          <w:szCs w:val="24"/>
        </w:rPr>
        <w:t xml:space="preserve">collaboration was hampered by the cultural differences between academic institutions and libraries. The results of the </w:t>
      </w:r>
      <w:r w:rsidR="00AF53F3" w:rsidRPr="00740F88">
        <w:rPr>
          <w:rFonts w:ascii="Times New Roman" w:eastAsia="Times New Roman" w:hAnsi="Times New Roman" w:cs="Times New Roman"/>
          <w:sz w:val="24"/>
          <w:szCs w:val="24"/>
        </w:rPr>
        <w:lastRenderedPageBreak/>
        <w:t>investigations showed that while the library culture was quick, energetic, cooperative, structured, detail-oriented, and team-oriented, the faculty had an independent and autonomous style, flexible time and space, independence in decision-ma</w:t>
      </w:r>
      <w:r w:rsidR="00C53C23">
        <w:rPr>
          <w:rFonts w:ascii="Times New Roman" w:eastAsia="Times New Roman" w:hAnsi="Times New Roman" w:cs="Times New Roman"/>
          <w:sz w:val="24"/>
          <w:szCs w:val="24"/>
        </w:rPr>
        <w:t>king, and reluctance to change.</w:t>
      </w:r>
    </w:p>
    <w:p w:rsidR="00671E6D" w:rsidRDefault="00671E6D" w:rsidP="00740F88">
      <w:pPr>
        <w:spacing w:line="360" w:lineRule="auto"/>
        <w:jc w:val="both"/>
        <w:rPr>
          <w:rFonts w:ascii="Times New Roman" w:hAnsi="Times New Roman" w:cs="Times New Roman"/>
          <w:b/>
          <w:sz w:val="24"/>
          <w:szCs w:val="24"/>
        </w:rPr>
      </w:pPr>
    </w:p>
    <w:p w:rsidR="0009123B" w:rsidRPr="00740F88" w:rsidRDefault="00671E6D" w:rsidP="00740F88">
      <w:pPr>
        <w:spacing w:line="360" w:lineRule="auto"/>
        <w:jc w:val="both"/>
        <w:rPr>
          <w:rFonts w:ascii="Times New Roman" w:hAnsi="Times New Roman" w:cs="Times New Roman"/>
          <w:b/>
          <w:sz w:val="24"/>
          <w:szCs w:val="24"/>
        </w:rPr>
      </w:pPr>
      <w:r>
        <w:rPr>
          <w:rFonts w:ascii="Times New Roman" w:hAnsi="Times New Roman" w:cs="Times New Roman"/>
          <w:b/>
          <w:sz w:val="24"/>
          <w:szCs w:val="24"/>
        </w:rPr>
        <w:t>Methodology</w:t>
      </w:r>
    </w:p>
    <w:p w:rsidR="00671E6D" w:rsidRPr="00487C03"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 A descriptive survey research design was employed for the study, a process that requires gathering data and analyzing information on the current situation of the topic under investigation.  </w:t>
      </w:r>
      <w:r w:rsidR="00191D40" w:rsidRPr="00740F88">
        <w:rPr>
          <w:rFonts w:ascii="Times New Roman" w:hAnsi="Times New Roman" w:cs="Times New Roman"/>
          <w:sz w:val="24"/>
          <w:szCs w:val="24"/>
        </w:rPr>
        <w:t xml:space="preserve">Seventy-nine </w:t>
      </w:r>
      <w:r w:rsidR="005077EB" w:rsidRPr="00740F88">
        <w:rPr>
          <w:rFonts w:ascii="Times New Roman" w:hAnsi="Times New Roman" w:cs="Times New Roman"/>
          <w:sz w:val="24"/>
          <w:szCs w:val="24"/>
        </w:rPr>
        <w:t xml:space="preserve">(79) </w:t>
      </w:r>
      <w:r w:rsidR="00191D40" w:rsidRPr="00740F88">
        <w:rPr>
          <w:rFonts w:ascii="Times New Roman" w:hAnsi="Times New Roman" w:cs="Times New Roman"/>
          <w:sz w:val="24"/>
          <w:szCs w:val="24"/>
        </w:rPr>
        <w:t xml:space="preserve">respondents </w:t>
      </w:r>
      <w:r w:rsidR="005077EB" w:rsidRPr="00740F88">
        <w:rPr>
          <w:rFonts w:ascii="Times New Roman" w:hAnsi="Times New Roman" w:cs="Times New Roman"/>
          <w:sz w:val="24"/>
          <w:szCs w:val="24"/>
        </w:rPr>
        <w:t>(librarians and faculties)</w:t>
      </w:r>
      <w:r w:rsidR="00191D40" w:rsidRPr="00740F88">
        <w:rPr>
          <w:rFonts w:ascii="Times New Roman" w:hAnsi="Times New Roman" w:cs="Times New Roman"/>
          <w:sz w:val="24"/>
          <w:szCs w:val="24"/>
        </w:rPr>
        <w:t xml:space="preserve"> from </w:t>
      </w:r>
      <w:r w:rsidR="005077EB" w:rsidRPr="00740F88">
        <w:rPr>
          <w:rFonts w:ascii="Times New Roman" w:hAnsi="Times New Roman" w:cs="Times New Roman"/>
          <w:sz w:val="24"/>
          <w:szCs w:val="24"/>
        </w:rPr>
        <w:t xml:space="preserve">ten (10) </w:t>
      </w:r>
      <w:r w:rsidR="00191D40" w:rsidRPr="00740F88">
        <w:rPr>
          <w:rFonts w:ascii="Times New Roman" w:hAnsi="Times New Roman" w:cs="Times New Roman"/>
          <w:sz w:val="24"/>
          <w:szCs w:val="24"/>
        </w:rPr>
        <w:t xml:space="preserve">universities in Osun State, </w:t>
      </w:r>
      <w:r w:rsidR="005077EB" w:rsidRPr="00740F88">
        <w:rPr>
          <w:rFonts w:ascii="Times New Roman" w:hAnsi="Times New Roman" w:cs="Times New Roman"/>
          <w:sz w:val="24"/>
          <w:szCs w:val="24"/>
        </w:rPr>
        <w:t>Nigeria participated</w:t>
      </w:r>
      <w:r w:rsidR="00191D40" w:rsidRPr="00740F88">
        <w:rPr>
          <w:rFonts w:ascii="Times New Roman" w:hAnsi="Times New Roman" w:cs="Times New Roman"/>
          <w:sz w:val="24"/>
          <w:szCs w:val="24"/>
        </w:rPr>
        <w:t xml:space="preserve"> in this study. </w:t>
      </w:r>
      <w:r w:rsidR="005077EB" w:rsidRPr="00740F88">
        <w:rPr>
          <w:rFonts w:ascii="Times New Roman" w:hAnsi="Times New Roman" w:cs="Times New Roman"/>
          <w:sz w:val="24"/>
          <w:szCs w:val="24"/>
        </w:rPr>
        <w:t xml:space="preserve"> A structured Google form questionnaire was administered to the respondents via WhatsApp groups in each of the universities. This was done with the help of librarians in the universities studied.  Questionnaires were sent to individual </w:t>
      </w:r>
      <w:r w:rsidR="00C53C23">
        <w:rPr>
          <w:rFonts w:ascii="Times New Roman" w:hAnsi="Times New Roman" w:cs="Times New Roman"/>
          <w:sz w:val="24"/>
          <w:szCs w:val="24"/>
        </w:rPr>
        <w:t>faculty</w:t>
      </w:r>
      <w:r w:rsidR="005077EB" w:rsidRPr="00740F88">
        <w:rPr>
          <w:rFonts w:ascii="Times New Roman" w:hAnsi="Times New Roman" w:cs="Times New Roman"/>
          <w:sz w:val="24"/>
          <w:szCs w:val="24"/>
        </w:rPr>
        <w:t xml:space="preserve"> by email and WhatsApp numbers.  The instrument was adjudged to have face and content validity by tests and measurement experts and the reliability of the instrument was also ensured. </w:t>
      </w:r>
    </w:p>
    <w:p w:rsidR="0009123B" w:rsidRPr="00C53C23" w:rsidRDefault="00AF53F3" w:rsidP="00740F88">
      <w:pPr>
        <w:spacing w:line="360" w:lineRule="auto"/>
        <w:jc w:val="both"/>
        <w:rPr>
          <w:rFonts w:ascii="Times New Roman" w:hAnsi="Times New Roman" w:cs="Times New Roman"/>
          <w:b/>
          <w:sz w:val="24"/>
          <w:szCs w:val="24"/>
        </w:rPr>
      </w:pPr>
      <w:r>
        <w:rPr>
          <w:rFonts w:ascii="Times New Roman" w:hAnsi="Times New Roman" w:cs="Times New Roman"/>
          <w:b/>
          <w:sz w:val="24"/>
          <w:szCs w:val="24"/>
        </w:rPr>
        <w:t>Presentation of Results</w:t>
      </w:r>
      <w:r w:rsidR="001D5F89" w:rsidRPr="00C53C23">
        <w:rPr>
          <w:rFonts w:ascii="Times New Roman" w:hAnsi="Times New Roman" w:cs="Times New Roman"/>
          <w:b/>
          <w:sz w:val="24"/>
          <w:szCs w:val="24"/>
        </w:rPr>
        <w:t xml:space="preserve"> </w:t>
      </w:r>
    </w:p>
    <w:p w:rsidR="00175C61" w:rsidRPr="00740F88" w:rsidRDefault="00AF53F3" w:rsidP="00740F88">
      <w:pPr>
        <w:spacing w:line="360" w:lineRule="auto"/>
        <w:jc w:val="both"/>
        <w:rPr>
          <w:rFonts w:ascii="Times New Roman" w:hAnsi="Times New Roman" w:cs="Times New Roman"/>
          <w:bCs/>
          <w:i/>
          <w:sz w:val="24"/>
          <w:szCs w:val="24"/>
        </w:rPr>
      </w:pPr>
      <w:r w:rsidRPr="00740F88">
        <w:rPr>
          <w:rFonts w:ascii="Times New Roman" w:hAnsi="Times New Roman" w:cs="Times New Roman"/>
          <w:bCs/>
          <w:i/>
          <w:sz w:val="24"/>
          <w:szCs w:val="24"/>
        </w:rPr>
        <w:t>Table 1:     Demographic Information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41"/>
        <w:gridCol w:w="1350"/>
        <w:gridCol w:w="1349"/>
      </w:tblGrid>
      <w:tr w:rsidR="00F75A01" w:rsidTr="007933B2">
        <w:tc>
          <w:tcPr>
            <w:tcW w:w="6541"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Demographic Variables</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49"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541" w:type="dxa"/>
            <w:tcBorders>
              <w:top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iCs/>
                <w:sz w:val="24"/>
                <w:szCs w:val="24"/>
              </w:rPr>
              <w:t>Name of Institution</w:t>
            </w:r>
          </w:p>
        </w:tc>
        <w:tc>
          <w:tcPr>
            <w:tcW w:w="1350" w:type="dxa"/>
            <w:tcBorders>
              <w:top w:val="single" w:sz="4" w:space="0" w:color="auto"/>
            </w:tcBorders>
          </w:tcPr>
          <w:p w:rsidR="00175C61" w:rsidRPr="00740F88" w:rsidRDefault="00175C61" w:rsidP="00740F88">
            <w:pPr>
              <w:spacing w:line="360" w:lineRule="auto"/>
              <w:jc w:val="both"/>
              <w:rPr>
                <w:rFonts w:ascii="Times New Roman" w:hAnsi="Times New Roman"/>
                <w:b/>
                <w:bCs/>
                <w:sz w:val="24"/>
                <w:szCs w:val="24"/>
              </w:rPr>
            </w:pPr>
          </w:p>
        </w:tc>
        <w:tc>
          <w:tcPr>
            <w:tcW w:w="1349" w:type="dxa"/>
            <w:tcBorders>
              <w:top w:val="single" w:sz="4" w:space="0" w:color="auto"/>
            </w:tcBorders>
          </w:tcPr>
          <w:p w:rsidR="00175C61" w:rsidRPr="00740F88" w:rsidRDefault="00175C61" w:rsidP="00740F88">
            <w:pPr>
              <w:spacing w:line="360" w:lineRule="auto"/>
              <w:jc w:val="both"/>
              <w:rPr>
                <w:rFonts w:ascii="Times New Roman" w:hAnsi="Times New Roman"/>
                <w:b/>
                <w:bCs/>
                <w:sz w:val="24"/>
                <w:szCs w:val="24"/>
              </w:rPr>
            </w:pP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Obafemi Awolowo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12</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15.2</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Osun State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9</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11.4</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Federal University of Health Sciences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6.3</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Joseph Ayo Babalola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9</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11.4</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Bowen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7.6</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Adeleke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9</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11.4</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Redeemers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8</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10.1</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Fountain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9</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11.4</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Kings University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7.6</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University of Ilesha</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7.6</w:t>
            </w:r>
          </w:p>
        </w:tc>
      </w:tr>
      <w:tr w:rsidR="00F75A01" w:rsidTr="007933B2">
        <w:tc>
          <w:tcPr>
            <w:tcW w:w="6541" w:type="dxa"/>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iCs/>
                <w:sz w:val="24"/>
                <w:szCs w:val="24"/>
              </w:rPr>
              <w:t>Category of research collaborators</w:t>
            </w:r>
          </w:p>
        </w:tc>
        <w:tc>
          <w:tcPr>
            <w:tcW w:w="1350" w:type="dxa"/>
          </w:tcPr>
          <w:p w:rsidR="00175C61" w:rsidRPr="00740F88" w:rsidRDefault="00175C61" w:rsidP="00740F88">
            <w:pPr>
              <w:spacing w:line="360" w:lineRule="auto"/>
              <w:jc w:val="both"/>
              <w:rPr>
                <w:rFonts w:ascii="Times New Roman" w:hAnsi="Times New Roman"/>
                <w:bCs/>
                <w:sz w:val="24"/>
                <w:szCs w:val="24"/>
              </w:rPr>
            </w:pPr>
          </w:p>
        </w:tc>
        <w:tc>
          <w:tcPr>
            <w:tcW w:w="1349" w:type="dxa"/>
          </w:tcPr>
          <w:p w:rsidR="00175C61" w:rsidRPr="00740F88" w:rsidRDefault="00175C61" w:rsidP="00740F88">
            <w:pPr>
              <w:spacing w:line="360" w:lineRule="auto"/>
              <w:jc w:val="both"/>
              <w:rPr>
                <w:rFonts w:ascii="Times New Roman" w:hAnsi="Times New Roman"/>
                <w:bCs/>
                <w:sz w:val="24"/>
                <w:szCs w:val="24"/>
              </w:rPr>
            </w:pP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lastRenderedPageBreak/>
              <w:t>Faculty Members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26</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32.9</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Librarians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53</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67.1</w:t>
            </w:r>
          </w:p>
        </w:tc>
      </w:tr>
      <w:tr w:rsidR="00F75A01" w:rsidTr="007933B2">
        <w:tc>
          <w:tcPr>
            <w:tcW w:w="6541" w:type="dxa"/>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iCs/>
                <w:sz w:val="24"/>
                <w:szCs w:val="24"/>
              </w:rPr>
              <w:t>Highest Academic Qualification</w:t>
            </w:r>
          </w:p>
        </w:tc>
        <w:tc>
          <w:tcPr>
            <w:tcW w:w="1350" w:type="dxa"/>
          </w:tcPr>
          <w:p w:rsidR="00175C61" w:rsidRPr="00740F88" w:rsidRDefault="00175C61" w:rsidP="00740F88">
            <w:pPr>
              <w:spacing w:line="360" w:lineRule="auto"/>
              <w:jc w:val="both"/>
              <w:rPr>
                <w:rFonts w:ascii="Times New Roman" w:hAnsi="Times New Roman"/>
                <w:bCs/>
                <w:sz w:val="24"/>
                <w:szCs w:val="24"/>
              </w:rPr>
            </w:pPr>
          </w:p>
        </w:tc>
        <w:tc>
          <w:tcPr>
            <w:tcW w:w="1349" w:type="dxa"/>
          </w:tcPr>
          <w:p w:rsidR="00175C61" w:rsidRPr="00740F88" w:rsidRDefault="00175C61" w:rsidP="00740F88">
            <w:pPr>
              <w:spacing w:line="360" w:lineRule="auto"/>
              <w:jc w:val="both"/>
              <w:rPr>
                <w:rFonts w:ascii="Times New Roman" w:hAnsi="Times New Roman"/>
                <w:bCs/>
                <w:sz w:val="24"/>
                <w:szCs w:val="24"/>
              </w:rPr>
            </w:pP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Bachelor</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3.8</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Master</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44</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55.7</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MPhil</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7.6</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PhD</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26</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32.9</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iCs/>
                <w:sz w:val="24"/>
                <w:szCs w:val="24"/>
              </w:rPr>
              <w:t>Designation</w:t>
            </w:r>
          </w:p>
        </w:tc>
        <w:tc>
          <w:tcPr>
            <w:tcW w:w="1350" w:type="dxa"/>
          </w:tcPr>
          <w:p w:rsidR="00175C61" w:rsidRPr="00740F88" w:rsidRDefault="00175C61" w:rsidP="00740F88">
            <w:pPr>
              <w:spacing w:line="360" w:lineRule="auto"/>
              <w:ind w:left="60" w:right="60"/>
              <w:jc w:val="both"/>
              <w:rPr>
                <w:rFonts w:ascii="Times New Roman" w:hAnsi="Times New Roman"/>
                <w:sz w:val="24"/>
                <w:szCs w:val="24"/>
              </w:rPr>
            </w:pPr>
          </w:p>
        </w:tc>
        <w:tc>
          <w:tcPr>
            <w:tcW w:w="1349" w:type="dxa"/>
          </w:tcPr>
          <w:p w:rsidR="00175C61" w:rsidRPr="00740F88" w:rsidRDefault="00175C61" w:rsidP="00740F88">
            <w:pPr>
              <w:spacing w:line="360" w:lineRule="auto"/>
              <w:ind w:left="60" w:right="60"/>
              <w:jc w:val="both"/>
              <w:rPr>
                <w:rFonts w:ascii="Times New Roman" w:hAnsi="Times New Roman"/>
                <w:sz w:val="24"/>
                <w:szCs w:val="24"/>
              </w:rPr>
            </w:pP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Assistant Lecturer /  Librarian II</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40</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50.6</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Lecturer II /  Librarian I</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22</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27.8</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Lecturer I /  Senior Librarian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8.9</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Senior Lecturer  /  Principal Librarian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8.9</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Associate Professor/ Deputy University Librarian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3.8</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iCs/>
                <w:sz w:val="24"/>
                <w:szCs w:val="24"/>
              </w:rPr>
              <w:t>Gender</w:t>
            </w:r>
          </w:p>
        </w:tc>
        <w:tc>
          <w:tcPr>
            <w:tcW w:w="1350" w:type="dxa"/>
          </w:tcPr>
          <w:p w:rsidR="00175C61" w:rsidRPr="00740F88" w:rsidRDefault="00175C61" w:rsidP="00740F88">
            <w:pPr>
              <w:spacing w:line="360" w:lineRule="auto"/>
              <w:ind w:left="60" w:right="60"/>
              <w:jc w:val="both"/>
              <w:rPr>
                <w:rFonts w:ascii="Times New Roman" w:hAnsi="Times New Roman"/>
                <w:sz w:val="24"/>
                <w:szCs w:val="24"/>
              </w:rPr>
            </w:pPr>
          </w:p>
        </w:tc>
        <w:tc>
          <w:tcPr>
            <w:tcW w:w="1349" w:type="dxa"/>
          </w:tcPr>
          <w:p w:rsidR="00175C61" w:rsidRPr="00740F88" w:rsidRDefault="00175C61" w:rsidP="00740F88">
            <w:pPr>
              <w:spacing w:line="360" w:lineRule="auto"/>
              <w:ind w:left="60" w:right="60"/>
              <w:jc w:val="both"/>
              <w:rPr>
                <w:rFonts w:ascii="Times New Roman" w:hAnsi="Times New Roman"/>
                <w:sz w:val="24"/>
                <w:szCs w:val="24"/>
              </w:rPr>
            </w:pP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Male</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34</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43.0</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Female</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45</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57.0</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iCs/>
                <w:sz w:val="24"/>
                <w:szCs w:val="24"/>
              </w:rPr>
              <w:t>Age bracket</w:t>
            </w:r>
          </w:p>
        </w:tc>
        <w:tc>
          <w:tcPr>
            <w:tcW w:w="1350" w:type="dxa"/>
          </w:tcPr>
          <w:p w:rsidR="00175C61" w:rsidRPr="00740F88" w:rsidRDefault="00175C61" w:rsidP="00740F88">
            <w:pPr>
              <w:spacing w:line="360" w:lineRule="auto"/>
              <w:ind w:left="60" w:right="60"/>
              <w:jc w:val="both"/>
              <w:rPr>
                <w:rFonts w:ascii="Times New Roman" w:hAnsi="Times New Roman"/>
                <w:sz w:val="24"/>
                <w:szCs w:val="24"/>
              </w:rPr>
            </w:pPr>
          </w:p>
        </w:tc>
        <w:tc>
          <w:tcPr>
            <w:tcW w:w="1349" w:type="dxa"/>
          </w:tcPr>
          <w:p w:rsidR="00175C61" w:rsidRPr="00740F88" w:rsidRDefault="00175C61" w:rsidP="00740F88">
            <w:pPr>
              <w:spacing w:line="360" w:lineRule="auto"/>
              <w:ind w:left="60" w:right="60"/>
              <w:jc w:val="both"/>
              <w:rPr>
                <w:rFonts w:ascii="Times New Roman" w:hAnsi="Times New Roman"/>
                <w:sz w:val="24"/>
                <w:szCs w:val="24"/>
              </w:rPr>
            </w:pP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20-29 years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2.5</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30-39 years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38</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48.1</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40-49 years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17</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21.5</w:t>
            </w:r>
          </w:p>
        </w:tc>
      </w:tr>
      <w:tr w:rsidR="00F75A01" w:rsidTr="007933B2">
        <w:tc>
          <w:tcPr>
            <w:tcW w:w="6541"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50-59 years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22</w:t>
            </w:r>
          </w:p>
        </w:tc>
        <w:tc>
          <w:tcPr>
            <w:tcW w:w="1349"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27.8</w:t>
            </w:r>
          </w:p>
        </w:tc>
      </w:tr>
      <w:tr w:rsidR="00F75A01" w:rsidTr="007933B2">
        <w:tc>
          <w:tcPr>
            <w:tcW w:w="6541"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79</w:t>
            </w:r>
          </w:p>
        </w:tc>
        <w:tc>
          <w:tcPr>
            <w:tcW w:w="1349"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100.0</w:t>
            </w:r>
          </w:p>
        </w:tc>
      </w:tr>
    </w:tbl>
    <w:p w:rsidR="00175C61" w:rsidRPr="00204934"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Table 1 presents the results of 79 respondents across 10 universities in Osun state which shows that Obafemi Awolowo University has the highest representation in the sample, with 12 respondents, making up 15.2% of the sample, while the Federal University of Health Sciences has the least representation with 5 (6.3%) of the respondents. Librarians make up the majority of research collaborators, with 53 respondents (67.1%) of the sample, while faculty members represent 32.9% of the sample, with 26 respondents. Master's degree holders are the largest group, comprising 44 respondents (55.7%) of the sample, followed by PhD holders with 26 respondents (32.9%). Assistant Lecturer / Librarian II is the most common designation, with 40 respondents (50.6%), while Associate Professor / Deputy University Librarian is the least </w:t>
      </w:r>
      <w:r w:rsidRPr="00740F88">
        <w:rPr>
          <w:rFonts w:ascii="Times New Roman" w:hAnsi="Times New Roman" w:cs="Times New Roman"/>
          <w:sz w:val="24"/>
          <w:szCs w:val="24"/>
        </w:rPr>
        <w:lastRenderedPageBreak/>
        <w:t>represented designation, with only 3 respondents (3.8%). Female respondents make up the majority of the sample, with 45 respondents (57.0%), while male respondents account for 34 respondents (43.0%). The 30-39 years age bracket is the largest, with 38 participants (48.1%), accounting for nearly half of the sample followed by the 50-59 years age group with 22 participants (27.8%), while the 20-29 years group is the least w</w:t>
      </w:r>
      <w:r w:rsidR="00204934">
        <w:rPr>
          <w:rFonts w:ascii="Times New Roman" w:hAnsi="Times New Roman" w:cs="Times New Roman"/>
          <w:sz w:val="24"/>
          <w:szCs w:val="24"/>
        </w:rPr>
        <w:t>ith only 2 participants (2.5%).</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2:     </w:t>
      </w:r>
      <w:r w:rsidRPr="00740F88">
        <w:rPr>
          <w:rFonts w:ascii="Times New Roman" w:hAnsi="Times New Roman" w:cs="Times New Roman"/>
          <w:i/>
          <w:iCs/>
          <w:sz w:val="24"/>
          <w:szCs w:val="24"/>
        </w:rPr>
        <w:t>Have you attended any training or professional development section provided by your institution on research collaboration?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No</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24</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30.4</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Yes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55</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69.6</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79</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100.0</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Table 2 reveals that a majority of the participants 55 (69.6%) have attended training or professional development sessions on research collaboration provided by their institution. In contrast, 24 (30.4%) reported that they had not attended any such sessions. This distribution suggests that institutional support for research collaboration, in the form of training or professional development, is relatively accessible and utilized by most respondents. However, there remains a significant portion of the sample that has not engaged in these opportunities, indicating potential room for enhancement of such programs.</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3:     </w:t>
      </w:r>
      <w:r w:rsidRPr="00740F88">
        <w:rPr>
          <w:rFonts w:ascii="Times New Roman" w:hAnsi="Times New Roman" w:cs="Times New Roman"/>
          <w:i/>
          <w:iCs/>
          <w:sz w:val="24"/>
          <w:szCs w:val="24"/>
        </w:rPr>
        <w:t>Have you benefited from research support services provided by your library?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No</w:t>
            </w:r>
          </w:p>
        </w:tc>
        <w:tc>
          <w:tcPr>
            <w:tcW w:w="1350"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31</w:t>
            </w:r>
          </w:p>
        </w:tc>
        <w:tc>
          <w:tcPr>
            <w:tcW w:w="1392"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39.2</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Yes</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48</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60.8</w:t>
            </w:r>
          </w:p>
        </w:tc>
      </w:tr>
      <w:tr w:rsidR="00F75A01" w:rsidTr="007933B2">
        <w:tc>
          <w:tcPr>
            <w:tcW w:w="6498" w:type="dxa"/>
            <w:tcBorders>
              <w:bottom w:val="single" w:sz="4" w:space="0" w:color="auto"/>
            </w:tcBorders>
          </w:tcPr>
          <w:p w:rsidR="00175C61" w:rsidRPr="00740F88" w:rsidRDefault="00AF53F3" w:rsidP="00740F88">
            <w:pPr>
              <w:spacing w:line="360" w:lineRule="auto"/>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jc w:val="both"/>
              <w:rPr>
                <w:rFonts w:ascii="Times New Roman" w:hAnsi="Times New Roman"/>
                <w:b/>
                <w:sz w:val="24"/>
                <w:szCs w:val="24"/>
              </w:rPr>
            </w:pPr>
            <w:r w:rsidRPr="00740F88">
              <w:rPr>
                <w:rFonts w:ascii="Times New Roman" w:hAnsi="Times New Roman"/>
                <w:b/>
                <w:sz w:val="24"/>
                <w:szCs w:val="24"/>
              </w:rPr>
              <w:t>79</w:t>
            </w:r>
          </w:p>
        </w:tc>
        <w:tc>
          <w:tcPr>
            <w:tcW w:w="1392" w:type="dxa"/>
            <w:tcBorders>
              <w:bottom w:val="single" w:sz="4" w:space="0" w:color="auto"/>
            </w:tcBorders>
          </w:tcPr>
          <w:p w:rsidR="00175C61" w:rsidRPr="00740F88" w:rsidRDefault="00AF53F3" w:rsidP="00740F88">
            <w:pPr>
              <w:spacing w:line="360" w:lineRule="auto"/>
              <w:jc w:val="both"/>
              <w:rPr>
                <w:rFonts w:ascii="Times New Roman" w:hAnsi="Times New Roman"/>
                <w:b/>
                <w:sz w:val="24"/>
                <w:szCs w:val="24"/>
              </w:rPr>
            </w:pPr>
            <w:r w:rsidRPr="00740F88">
              <w:rPr>
                <w:rFonts w:ascii="Times New Roman" w:hAnsi="Times New Roman"/>
                <w:b/>
                <w:sz w:val="24"/>
                <w:szCs w:val="24"/>
              </w:rPr>
              <w:t>100.0</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Table 3 indicates that many of the respondents 48 (60.8%) have benefited from research support services provided by their library. Meanwhile, 31 (39.2%) reported not having benefited from these services. This suggests that the library's research support services are positively impacting a significant portion of users, with over half of the respondents acknowledging the benefits. However, a substantial minority of participants have not experienced these benefits, which may </w:t>
      </w:r>
      <w:r w:rsidRPr="00740F88">
        <w:rPr>
          <w:rFonts w:ascii="Times New Roman" w:hAnsi="Times New Roman" w:cs="Times New Roman"/>
          <w:sz w:val="24"/>
          <w:szCs w:val="24"/>
        </w:rPr>
        <w:lastRenderedPageBreak/>
        <w:t>indicate limited awareness, accessibility issues, or potential gaps in the library's service offerings that could be addressed to reach a broader audience.</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4:     </w:t>
      </w:r>
      <w:r w:rsidRPr="00740F88">
        <w:rPr>
          <w:rFonts w:ascii="Times New Roman" w:hAnsi="Times New Roman" w:cs="Times New Roman"/>
          <w:i/>
          <w:iCs/>
          <w:sz w:val="24"/>
          <w:szCs w:val="24"/>
        </w:rPr>
        <w:t>How familiar are you with the research support services provided by your library?</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Rating</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Not familiar at all</w:t>
            </w:r>
          </w:p>
        </w:tc>
        <w:tc>
          <w:tcPr>
            <w:tcW w:w="1350"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5</w:t>
            </w:r>
          </w:p>
        </w:tc>
        <w:tc>
          <w:tcPr>
            <w:tcW w:w="1392"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6.3</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Not familiar</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19</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24.1</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Moderately familiar</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18</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22.8</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Familiar</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21</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26.6</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Extremely familiar</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16</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20.3</w:t>
            </w:r>
          </w:p>
        </w:tc>
      </w:tr>
      <w:tr w:rsidR="00F75A01" w:rsidTr="007933B2">
        <w:tc>
          <w:tcPr>
            <w:tcW w:w="6498" w:type="dxa"/>
            <w:tcBorders>
              <w:bottom w:val="single" w:sz="4" w:space="0" w:color="auto"/>
            </w:tcBorders>
          </w:tcPr>
          <w:p w:rsidR="00175C61" w:rsidRPr="00740F88" w:rsidRDefault="00AF53F3" w:rsidP="00740F88">
            <w:pPr>
              <w:spacing w:line="360" w:lineRule="auto"/>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jc w:val="both"/>
              <w:rPr>
                <w:rFonts w:ascii="Times New Roman" w:hAnsi="Times New Roman"/>
                <w:b/>
                <w:sz w:val="24"/>
                <w:szCs w:val="24"/>
              </w:rPr>
            </w:pPr>
            <w:r w:rsidRPr="00740F88">
              <w:rPr>
                <w:rFonts w:ascii="Times New Roman" w:hAnsi="Times New Roman"/>
                <w:b/>
                <w:sz w:val="24"/>
                <w:szCs w:val="24"/>
              </w:rPr>
              <w:t>79</w:t>
            </w:r>
          </w:p>
        </w:tc>
        <w:tc>
          <w:tcPr>
            <w:tcW w:w="1392" w:type="dxa"/>
            <w:tcBorders>
              <w:bottom w:val="single" w:sz="4" w:space="0" w:color="auto"/>
            </w:tcBorders>
          </w:tcPr>
          <w:p w:rsidR="00175C61" w:rsidRPr="00740F88" w:rsidRDefault="00AF53F3" w:rsidP="00740F88">
            <w:pPr>
              <w:spacing w:line="360" w:lineRule="auto"/>
              <w:jc w:val="both"/>
              <w:rPr>
                <w:rFonts w:ascii="Times New Roman" w:hAnsi="Times New Roman"/>
                <w:b/>
                <w:sz w:val="24"/>
                <w:szCs w:val="24"/>
              </w:rPr>
            </w:pPr>
            <w:r w:rsidRPr="00740F88">
              <w:rPr>
                <w:rFonts w:ascii="Times New Roman" w:hAnsi="Times New Roman"/>
                <w:b/>
                <w:sz w:val="24"/>
                <w:szCs w:val="24"/>
              </w:rPr>
              <w:t>100.0</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Table 4 presents the degree of familiarity with research support services provided by the library among respondents.  The result shows that nearly half of the sample 37 (46.9%) describe themselves as familiar and extremely familiar with these services. This indicates a significant portion of participants have a good to strong understanding of the library’s research support offerings. This result highlights the potential for increasing outreach and engagement to ensure more users are aware of and can benefit from the library’s offerings.</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5:     </w:t>
      </w:r>
      <w:r w:rsidRPr="00740F88">
        <w:rPr>
          <w:rFonts w:ascii="Times New Roman" w:hAnsi="Times New Roman" w:cs="Times New Roman"/>
          <w:i/>
          <w:iCs/>
          <w:sz w:val="24"/>
          <w:szCs w:val="24"/>
        </w:rPr>
        <w:t>How often do you collaborate with librarians or faculty members on research projects?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Rating</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Never</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8</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10.1</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Rarely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11</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13.9</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Sometimes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20</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25.3</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Often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22</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27.8</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Always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18</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22.8</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79</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100.0</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Table 5 presents the levels of involvement of research collaboration between librarians and faculty members on research projects. The result reveals that 22 (27.8%) collaborate often, and 18 (22.8%) collaborate always indicating that nearly half of the participants frequently engage in </w:t>
      </w:r>
      <w:r w:rsidRPr="00740F88">
        <w:rPr>
          <w:rFonts w:ascii="Times New Roman" w:hAnsi="Times New Roman" w:cs="Times New Roman"/>
          <w:sz w:val="24"/>
          <w:szCs w:val="24"/>
        </w:rPr>
        <w:lastRenderedPageBreak/>
        <w:t>collaboration with one another. This result points to potential opportunities for fostering more consistent engagement in collaborative research efforts.</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6:     </w:t>
      </w:r>
      <w:r w:rsidRPr="00740F88">
        <w:rPr>
          <w:rFonts w:ascii="Times New Roman" w:hAnsi="Times New Roman" w:cs="Times New Roman"/>
          <w:i/>
          <w:iCs/>
          <w:sz w:val="24"/>
          <w:szCs w:val="24"/>
        </w:rPr>
        <w:t>How important do you think research collaboration between librarians and faculty members is for advancing research in your field?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Rating</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Not important at all</w:t>
            </w:r>
          </w:p>
        </w:tc>
        <w:tc>
          <w:tcPr>
            <w:tcW w:w="1350"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w:t>
            </w:r>
          </w:p>
        </w:tc>
        <w:tc>
          <w:tcPr>
            <w:tcW w:w="1392" w:type="dxa"/>
            <w:tcBorders>
              <w:top w:val="single" w:sz="4" w:space="0" w:color="auto"/>
            </w:tcBorders>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2.5</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Not important</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3</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3.8</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Moderately important</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8</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10.1</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Important</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28</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35.4</w:t>
            </w:r>
          </w:p>
        </w:tc>
      </w:tr>
      <w:tr w:rsidR="00F75A01" w:rsidTr="007933B2">
        <w:tc>
          <w:tcPr>
            <w:tcW w:w="6498"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Extremely important</w:t>
            </w:r>
          </w:p>
        </w:tc>
        <w:tc>
          <w:tcPr>
            <w:tcW w:w="1350"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38</w:t>
            </w:r>
          </w:p>
        </w:tc>
        <w:tc>
          <w:tcPr>
            <w:tcW w:w="1392" w:type="dxa"/>
          </w:tcPr>
          <w:p w:rsidR="00175C61" w:rsidRPr="00740F88" w:rsidRDefault="00AF53F3" w:rsidP="00740F88">
            <w:pPr>
              <w:spacing w:line="360" w:lineRule="auto"/>
              <w:jc w:val="both"/>
              <w:rPr>
                <w:rFonts w:ascii="Times New Roman" w:hAnsi="Times New Roman"/>
                <w:sz w:val="24"/>
                <w:szCs w:val="24"/>
              </w:rPr>
            </w:pPr>
            <w:r w:rsidRPr="00740F88">
              <w:rPr>
                <w:rFonts w:ascii="Times New Roman" w:hAnsi="Times New Roman"/>
                <w:sz w:val="24"/>
                <w:szCs w:val="24"/>
              </w:rPr>
              <w:t>48.1</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79</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100.0</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Table 6 shows the perceived importance of research collaboration between librarians and faculty members for advancing research in various fields. Many of the respondents 38 (48.1%) believed it was extremely important, and 28 (35.4%) it was important. This result indicates that most participants recognize the high value of such collaboration for advancing research. This suggests a strong consensus on the value of such partnerships in enhancing research outcomes in the field.</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7:     </w:t>
      </w:r>
      <w:r w:rsidRPr="00740F88">
        <w:rPr>
          <w:rFonts w:ascii="Times New Roman" w:hAnsi="Times New Roman" w:cs="Times New Roman"/>
          <w:i/>
          <w:iCs/>
          <w:sz w:val="24"/>
          <w:szCs w:val="24"/>
        </w:rPr>
        <w:t>Types of Research Projects Collaborated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Grant Proposal</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19</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24.0%</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Literature review</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39</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49.4%</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Data management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26</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32.9%</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Information literacy instruction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27</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34.2%</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Scholarly publishing</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62</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78.5%</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 xml:space="preserve">Table 7 shows the distribution of types of research projects that participants have collaborated on. The result reveals that scholarly publishing 62 (81.6%) is the most frequent type of collaboration, followed by literature reviews 39 (51.3) and data management 26 (34.2%). This suggests that research projects with a focus on publishing and reviewing literature are more common, while fewer participants engage in grant proposals or information literacy instruction. With the total number of responses of 173 exceeding the number of respondents indicates that </w:t>
      </w:r>
      <w:r w:rsidRPr="00740F88">
        <w:rPr>
          <w:rFonts w:ascii="Times New Roman" w:hAnsi="Times New Roman" w:cs="Times New Roman"/>
          <w:sz w:val="24"/>
          <w:szCs w:val="24"/>
        </w:rPr>
        <w:lastRenderedPageBreak/>
        <w:t>some participants are involved in multiple types of research projects which leads to multiple responses per participant. The multiple responses per participant indicate that collaboration across several project types is common.</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8:     </w:t>
      </w:r>
      <w:r w:rsidRPr="00740F88">
        <w:rPr>
          <w:rFonts w:ascii="Times New Roman" w:hAnsi="Times New Roman" w:cs="Times New Roman"/>
          <w:i/>
          <w:iCs/>
          <w:sz w:val="24"/>
          <w:szCs w:val="24"/>
        </w:rPr>
        <w:t>Types of research support</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Data management support</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44</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55.7%</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Grant proposal development support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35</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44.3%</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Information literacy instruction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56</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70.9%</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Literature search</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61</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77.2%</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Scholarly publishing support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58</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73.4%</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Reference and bibliographic support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58</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73.4%</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Collaboration tools and platforms</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46</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58.2%</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Table 8 presents the types of research support that participants have received. The result shows that the most common types of research support received by participants were literature search 61 (77.2%), reference and bibliographic support, scholarly publishing support 58 (73.4%) and information literacy instruction 56 (70.9%), with many participants receiving support in multiple areas. This suggests that research support services, particularly in publishing and research skills, are frequently accessed by the respondents. The total number of responses is 358, which exceeds the total number of participants (79) because many individuals received support in more than one area, leading to multiple responses per participant. This reflects the high level of support across various research areas.</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9:     </w:t>
      </w:r>
      <w:r w:rsidRPr="00740F88">
        <w:rPr>
          <w:rFonts w:ascii="Times New Roman" w:hAnsi="Times New Roman" w:cs="Times New Roman"/>
          <w:i/>
          <w:iCs/>
          <w:sz w:val="24"/>
          <w:szCs w:val="24"/>
        </w:rPr>
        <w:t>Facilitators of research collaboration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Institutional support</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76</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96.2%</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Availability of resources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57</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72.2%</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Effective communication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60</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75.9%</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Shared research interest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64</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81.0%</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Culture of Collaboration</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53</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67.1%</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lastRenderedPageBreak/>
        <w:t>Table 9 reveals factors that facilitate research collaboration among the respondents. The result shows that institutional support is the most frequently cited facilitator, with 76 (96.2%) responses, indicating that nearly all respondents believe institutional support plays a crucial role in facilitating collaboration. This is followed by shared research interests with 64 (81.0%) responses considering common research interests a key factor in successful collaboration. Effective communication 60 (75.9%) respondents agreed to the importance of clear and open communication in fostering successful research partnerships. Also, availability of resources 57 (72.2%) and culture of collaboration 53 (67.1%) are important facilitators of research collaboration.</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 xml:space="preserve">Table 10:     </w:t>
      </w:r>
      <w:r w:rsidRPr="00740F88">
        <w:rPr>
          <w:rFonts w:ascii="Times New Roman" w:hAnsi="Times New Roman" w:cs="Times New Roman"/>
          <w:i/>
          <w:iCs/>
          <w:sz w:val="24"/>
          <w:szCs w:val="24"/>
        </w:rPr>
        <w:t>Hindrance to Research Collaboration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Lack of time</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47</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59.5%</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Lack of institutional support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61</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77.2%</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Differences in disciplinary cultures</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60</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75.9%</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Lack of shared research interest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60</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75.9%</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Inadequate collaborative tools</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64</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81.0%</w:t>
            </w:r>
          </w:p>
        </w:tc>
      </w:tr>
    </w:tbl>
    <w:p w:rsidR="00175C61" w:rsidRPr="00740F88"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Table 10 outlines the factors that hinder research collaboration among the respondents. The result shows that inadequate collaborative tools 64 (81.0%), lack of institutional support 61 (77.2%), differences in disciplinary cultures and lack of shared research interests 60 (75.9%) were the most common hindrance to research collaboration among the respondents. The finding suggests that lack of institutional backing is a key obstacle to successful collaboration, without common research goals or themes, collaboration becomes difficult for many respondents and that lack of proper tools for collaboration, such as software or platform</w:t>
      </w:r>
      <w:r w:rsidR="00C53C23">
        <w:rPr>
          <w:rFonts w:ascii="Times New Roman" w:hAnsi="Times New Roman" w:cs="Times New Roman"/>
          <w:sz w:val="24"/>
          <w:szCs w:val="24"/>
        </w:rPr>
        <w:t>s, prevents effective teamwork.</w:t>
      </w:r>
    </w:p>
    <w:p w:rsidR="00175C61" w:rsidRPr="00740F88" w:rsidRDefault="00AF53F3" w:rsidP="00740F88">
      <w:pPr>
        <w:spacing w:line="360" w:lineRule="auto"/>
        <w:jc w:val="both"/>
        <w:rPr>
          <w:rFonts w:ascii="Times New Roman" w:hAnsi="Times New Roman" w:cs="Times New Roman"/>
          <w:i/>
          <w:sz w:val="24"/>
          <w:szCs w:val="24"/>
        </w:rPr>
      </w:pPr>
      <w:r w:rsidRPr="00740F88">
        <w:rPr>
          <w:rFonts w:ascii="Times New Roman" w:hAnsi="Times New Roman" w:cs="Times New Roman"/>
          <w:i/>
          <w:sz w:val="24"/>
          <w:szCs w:val="24"/>
        </w:rPr>
        <w:t>Table 11:     Experience gained in r</w:t>
      </w:r>
      <w:r w:rsidRPr="00740F88">
        <w:rPr>
          <w:rFonts w:ascii="Times New Roman" w:hAnsi="Times New Roman" w:cs="Times New Roman"/>
          <w:i/>
          <w:iCs/>
          <w:sz w:val="24"/>
          <w:szCs w:val="24"/>
        </w:rPr>
        <w:t>esearch collaboration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98"/>
        <w:gridCol w:w="1350"/>
        <w:gridCol w:w="1392"/>
      </w:tblGrid>
      <w:tr w:rsidR="00F75A01" w:rsidTr="007933B2">
        <w:tc>
          <w:tcPr>
            <w:tcW w:w="6498"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Response</w:t>
            </w:r>
          </w:p>
        </w:tc>
        <w:tc>
          <w:tcPr>
            <w:tcW w:w="1350"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Frequency</w:t>
            </w:r>
          </w:p>
        </w:tc>
        <w:tc>
          <w:tcPr>
            <w:tcW w:w="1392" w:type="dxa"/>
            <w:tcBorders>
              <w:top w:val="single" w:sz="4" w:space="0" w:color="auto"/>
              <w:bottom w:val="single" w:sz="4" w:space="0" w:color="auto"/>
            </w:tcBorders>
          </w:tcPr>
          <w:p w:rsidR="00175C61" w:rsidRPr="00740F88" w:rsidRDefault="00AF53F3" w:rsidP="00740F88">
            <w:pPr>
              <w:spacing w:line="360" w:lineRule="auto"/>
              <w:jc w:val="both"/>
              <w:rPr>
                <w:rFonts w:ascii="Times New Roman" w:hAnsi="Times New Roman"/>
                <w:b/>
                <w:bCs/>
                <w:sz w:val="24"/>
                <w:szCs w:val="24"/>
              </w:rPr>
            </w:pPr>
            <w:r w:rsidRPr="00740F88">
              <w:rPr>
                <w:rFonts w:ascii="Times New Roman" w:hAnsi="Times New Roman"/>
                <w:b/>
                <w:bCs/>
                <w:sz w:val="24"/>
                <w:szCs w:val="24"/>
              </w:rPr>
              <w:t>Percentage</w:t>
            </w:r>
          </w:p>
        </w:tc>
      </w:tr>
      <w:tr w:rsidR="00F75A01" w:rsidTr="007933B2">
        <w:tc>
          <w:tcPr>
            <w:tcW w:w="6498"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Allows cross-fertilization of ideas with faculty members</w:t>
            </w:r>
          </w:p>
        </w:tc>
        <w:tc>
          <w:tcPr>
            <w:tcW w:w="1350"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4</w:t>
            </w:r>
          </w:p>
        </w:tc>
        <w:tc>
          <w:tcPr>
            <w:tcW w:w="1392" w:type="dxa"/>
            <w:tcBorders>
              <w:top w:val="single" w:sz="4" w:space="0" w:color="auto"/>
            </w:tcBorders>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22.2%</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Not very encouraging</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16.7%</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 xml:space="preserve">Differences in the Discipline of studies can sometimes confer </w:t>
            </w:r>
            <w:r w:rsidRPr="00740F88">
              <w:rPr>
                <w:rFonts w:ascii="Times New Roman" w:hAnsi="Times New Roman"/>
                <w:sz w:val="24"/>
                <w:szCs w:val="24"/>
              </w:rPr>
              <w:lastRenderedPageBreak/>
              <w:t>strains on the quality and smooth process of collaboration</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lastRenderedPageBreak/>
              <w:t>3</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16.7%</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lastRenderedPageBreak/>
              <w:t>Lack of time</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16.7%</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Fruitful because the librarian and faculty members shared a common interest.</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3</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16.7%</w:t>
            </w:r>
          </w:p>
        </w:tc>
      </w:tr>
      <w:tr w:rsidR="00F75A01" w:rsidTr="007933B2">
        <w:tc>
          <w:tcPr>
            <w:tcW w:w="6498"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Enhances diversity and proficiency</w:t>
            </w:r>
          </w:p>
        </w:tc>
        <w:tc>
          <w:tcPr>
            <w:tcW w:w="1350"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2</w:t>
            </w:r>
          </w:p>
        </w:tc>
        <w:tc>
          <w:tcPr>
            <w:tcW w:w="1392" w:type="dxa"/>
          </w:tcPr>
          <w:p w:rsidR="00175C61" w:rsidRPr="00740F88" w:rsidRDefault="00AF53F3" w:rsidP="00740F88">
            <w:pPr>
              <w:spacing w:line="360" w:lineRule="auto"/>
              <w:ind w:left="60" w:right="60"/>
              <w:jc w:val="both"/>
              <w:rPr>
                <w:rFonts w:ascii="Times New Roman" w:hAnsi="Times New Roman"/>
                <w:sz w:val="24"/>
                <w:szCs w:val="24"/>
              </w:rPr>
            </w:pPr>
            <w:r w:rsidRPr="00740F88">
              <w:rPr>
                <w:rFonts w:ascii="Times New Roman" w:hAnsi="Times New Roman"/>
                <w:sz w:val="24"/>
                <w:szCs w:val="24"/>
              </w:rPr>
              <w:t>11.1%</w:t>
            </w:r>
          </w:p>
        </w:tc>
      </w:tr>
      <w:tr w:rsidR="00F75A01" w:rsidTr="007933B2">
        <w:tc>
          <w:tcPr>
            <w:tcW w:w="6498"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Total</w:t>
            </w:r>
          </w:p>
        </w:tc>
        <w:tc>
          <w:tcPr>
            <w:tcW w:w="1350"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18</w:t>
            </w:r>
          </w:p>
        </w:tc>
        <w:tc>
          <w:tcPr>
            <w:tcW w:w="1392" w:type="dxa"/>
            <w:tcBorders>
              <w:bottom w:val="single" w:sz="4" w:space="0" w:color="auto"/>
            </w:tcBorders>
          </w:tcPr>
          <w:p w:rsidR="00175C61" w:rsidRPr="00740F88" w:rsidRDefault="00AF53F3" w:rsidP="00740F88">
            <w:pPr>
              <w:spacing w:line="360" w:lineRule="auto"/>
              <w:ind w:left="60" w:right="60"/>
              <w:jc w:val="both"/>
              <w:rPr>
                <w:rFonts w:ascii="Times New Roman" w:hAnsi="Times New Roman"/>
                <w:b/>
                <w:sz w:val="24"/>
                <w:szCs w:val="24"/>
              </w:rPr>
            </w:pPr>
            <w:r w:rsidRPr="00740F88">
              <w:rPr>
                <w:rFonts w:ascii="Times New Roman" w:hAnsi="Times New Roman"/>
                <w:b/>
                <w:sz w:val="24"/>
                <w:szCs w:val="24"/>
              </w:rPr>
              <w:t>100.0%</w:t>
            </w:r>
          </w:p>
        </w:tc>
      </w:tr>
    </w:tbl>
    <w:p w:rsidR="00C53C23" w:rsidRPr="003E15C1" w:rsidRDefault="00AF53F3" w:rsidP="00740F88">
      <w:pPr>
        <w:spacing w:line="360" w:lineRule="auto"/>
        <w:jc w:val="both"/>
        <w:rPr>
          <w:rFonts w:ascii="Times New Roman" w:hAnsi="Times New Roman" w:cs="Times New Roman"/>
          <w:sz w:val="24"/>
          <w:szCs w:val="24"/>
        </w:rPr>
      </w:pPr>
      <w:r w:rsidRPr="00740F88">
        <w:rPr>
          <w:rFonts w:ascii="Times New Roman" w:hAnsi="Times New Roman" w:cs="Times New Roman"/>
          <w:sz w:val="24"/>
          <w:szCs w:val="24"/>
        </w:rPr>
        <w:t>Table 11 presents the experiences of 18 participants in research collaboration. Most of them 4 (22.4%) agree that research collaboration allows cross-fertilization of ideas with faculty members, 3 (16.7%) reported that research collaboration is not encouraging and there is a lack of time to collaborate on research. Research collaboration is fruitful because librarians and faculty members share common interests, it can also confer strains on the quality and smooth process of collaboration as a result of differences in discipline of studies. This suggests that participants' experiences with research collaboration are mixed. While some find it enriching, particularly when ideas are shared with faculty or when there are common research interests, others highlight challenges such as differences in disciplinary cultures, time constraints, or a lack of encouragement, which can negatively affect the collaboration process.</w:t>
      </w:r>
    </w:p>
    <w:p w:rsidR="003E15C1" w:rsidRDefault="003E15C1" w:rsidP="00740F88">
      <w:pPr>
        <w:spacing w:line="360" w:lineRule="auto"/>
        <w:jc w:val="both"/>
        <w:rPr>
          <w:rFonts w:ascii="Times New Roman" w:hAnsi="Times New Roman" w:cs="Times New Roman"/>
          <w:b/>
          <w:sz w:val="24"/>
          <w:szCs w:val="24"/>
        </w:rPr>
      </w:pPr>
    </w:p>
    <w:p w:rsidR="00175C61" w:rsidRPr="00C53C23" w:rsidRDefault="00AF53F3" w:rsidP="00740F88">
      <w:pPr>
        <w:spacing w:line="360" w:lineRule="auto"/>
        <w:jc w:val="both"/>
        <w:rPr>
          <w:rFonts w:ascii="Times New Roman" w:hAnsi="Times New Roman" w:cs="Times New Roman"/>
          <w:b/>
          <w:sz w:val="24"/>
          <w:szCs w:val="24"/>
        </w:rPr>
      </w:pPr>
      <w:r>
        <w:rPr>
          <w:rFonts w:ascii="Times New Roman" w:hAnsi="Times New Roman" w:cs="Times New Roman"/>
          <w:b/>
          <w:sz w:val="24"/>
          <w:szCs w:val="24"/>
        </w:rPr>
        <w:t>Discussion of Findings</w:t>
      </w:r>
    </w:p>
    <w:p w:rsidR="00175C61" w:rsidRPr="00740F88" w:rsidRDefault="00AF53F3" w:rsidP="00740F88">
      <w:pPr>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The result of the study </w:t>
      </w:r>
      <w:r w:rsidR="001D5F89" w:rsidRPr="00740F88">
        <w:rPr>
          <w:rFonts w:ascii="Times New Roman" w:hAnsi="Times New Roman" w:cs="Times New Roman"/>
          <w:sz w:val="24"/>
          <w:szCs w:val="24"/>
        </w:rPr>
        <w:t>indicates that institutional support for research collaboration, through training or professional development, is largely accessible and utilized by most participants. However, the fact that a significant portion of respondents has not taken advantage of these opportunities highlights the potential for improvement in these programs.</w:t>
      </w:r>
      <w:r>
        <w:rPr>
          <w:rFonts w:ascii="Times New Roman" w:hAnsi="Times New Roman" w:cs="Times New Roman"/>
          <w:sz w:val="24"/>
          <w:szCs w:val="24"/>
        </w:rPr>
        <w:t xml:space="preserve"> The result is in line with the submission of Christiansen</w:t>
      </w:r>
      <w:r w:rsidRPr="00740F88">
        <w:rPr>
          <w:rFonts w:ascii="Times New Roman" w:hAnsi="Times New Roman" w:cs="Times New Roman"/>
          <w:sz w:val="24"/>
          <w:szCs w:val="24"/>
        </w:rPr>
        <w:t>, Stombler, and Thaxton (2004) that institutional support and a culture of collaboration were important factors in promoting research collaboration. Similarly, Kotur (2023)</w:t>
      </w:r>
      <w:r>
        <w:rPr>
          <w:rFonts w:ascii="Times New Roman" w:hAnsi="Times New Roman" w:cs="Times New Roman"/>
          <w:sz w:val="24"/>
          <w:szCs w:val="24"/>
        </w:rPr>
        <w:t xml:space="preserve"> </w:t>
      </w:r>
      <w:r w:rsidRPr="00740F88">
        <w:rPr>
          <w:rFonts w:ascii="Times New Roman" w:eastAsia="Times New Roman" w:hAnsi="Times New Roman" w:cs="Times New Roman"/>
          <w:sz w:val="24"/>
          <w:szCs w:val="24"/>
        </w:rPr>
        <w:t xml:space="preserve">highlight how important it is for </w:t>
      </w:r>
      <w:r>
        <w:rPr>
          <w:rFonts w:ascii="Times New Roman" w:eastAsia="Times New Roman" w:hAnsi="Times New Roman" w:cs="Times New Roman"/>
          <w:sz w:val="24"/>
          <w:szCs w:val="24"/>
        </w:rPr>
        <w:t>institutions</w:t>
      </w:r>
      <w:r w:rsidRPr="00740F88">
        <w:rPr>
          <w:rFonts w:ascii="Times New Roman" w:eastAsia="Times New Roman" w:hAnsi="Times New Roman" w:cs="Times New Roman"/>
          <w:sz w:val="24"/>
          <w:szCs w:val="24"/>
        </w:rPr>
        <w:t xml:space="preserve"> to acknowledge and encourage the variety of roles librarians play in collaborative research</w:t>
      </w:r>
      <w:r>
        <w:rPr>
          <w:rFonts w:ascii="Times New Roman" w:eastAsia="Times New Roman" w:hAnsi="Times New Roman" w:cs="Times New Roman"/>
          <w:sz w:val="24"/>
          <w:szCs w:val="24"/>
        </w:rPr>
        <w:t xml:space="preserve">. </w:t>
      </w:r>
    </w:p>
    <w:p w:rsidR="00204934" w:rsidRDefault="00AF53F3" w:rsidP="00204934">
      <w:pPr>
        <w:spacing w:line="360" w:lineRule="auto"/>
        <w:jc w:val="both"/>
        <w:rPr>
          <w:rFonts w:ascii="Times New Roman" w:eastAsia="Times New Roman" w:hAnsi="Times New Roman" w:cs="Times New Roman"/>
          <w:sz w:val="24"/>
          <w:szCs w:val="24"/>
        </w:rPr>
      </w:pPr>
      <w:r>
        <w:rPr>
          <w:rFonts w:ascii="Times New Roman" w:hAnsi="Times New Roman" w:cs="Times New Roman"/>
          <w:sz w:val="24"/>
          <w:szCs w:val="24"/>
        </w:rPr>
        <w:t xml:space="preserve"> The result of the study also indicates that </w:t>
      </w:r>
      <w:r w:rsidRPr="00740F88">
        <w:rPr>
          <w:rFonts w:ascii="Times New Roman" w:hAnsi="Times New Roman" w:cs="Times New Roman"/>
          <w:sz w:val="24"/>
          <w:szCs w:val="24"/>
        </w:rPr>
        <w:t xml:space="preserve">the library’s research support services are positively impacting a significant portion of users, with over half of the respondents acknowledging the benefits. However, a substantial minority of participants have not experienced these benefits, </w:t>
      </w:r>
      <w:r w:rsidRPr="00740F88">
        <w:rPr>
          <w:rFonts w:ascii="Times New Roman" w:hAnsi="Times New Roman" w:cs="Times New Roman"/>
          <w:sz w:val="24"/>
          <w:szCs w:val="24"/>
        </w:rPr>
        <w:lastRenderedPageBreak/>
        <w:t>which may indicate limited awareness, accessibility issues, or potential gaps in the library’s service offerings that could be addressed to reach a broader audience.</w:t>
      </w:r>
      <w:r w:rsidRPr="00204934">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 xml:space="preserve">This result corroborates with </w:t>
      </w:r>
      <w:r w:rsidRPr="00740F88">
        <w:rPr>
          <w:rFonts w:ascii="Times New Roman" w:eastAsia="Times New Roman" w:hAnsi="Times New Roman" w:cs="Times New Roman"/>
          <w:sz w:val="24"/>
          <w:szCs w:val="24"/>
        </w:rPr>
        <w:t>Borrego et al (2018) that i</w:t>
      </w:r>
      <w:r w:rsidRPr="006D39DF">
        <w:rPr>
          <w:rFonts w:ascii="Times New Roman" w:eastAsia="Times New Roman" w:hAnsi="Times New Roman" w:cs="Times New Roman"/>
          <w:sz w:val="24"/>
          <w:szCs w:val="24"/>
        </w:rPr>
        <w:t>n addition to conducting research within their particular field of expertise, librarians can obtain important experience in the workings of research by collaborating with faculty members on research projects. With this information, library research support services can be imp</w:t>
      </w:r>
      <w:r>
        <w:rPr>
          <w:rFonts w:ascii="Times New Roman" w:eastAsia="Times New Roman" w:hAnsi="Times New Roman" w:cs="Times New Roman"/>
          <w:sz w:val="24"/>
          <w:szCs w:val="24"/>
        </w:rPr>
        <w:t>roved</w:t>
      </w:r>
      <w:r w:rsidRPr="00740F88">
        <w:rPr>
          <w:rFonts w:ascii="Times New Roman" w:eastAsia="Times New Roman" w:hAnsi="Times New Roman" w:cs="Times New Roman"/>
          <w:sz w:val="24"/>
          <w:szCs w:val="24"/>
        </w:rPr>
        <w:t>.</w:t>
      </w:r>
    </w:p>
    <w:p w:rsidR="003E15C1" w:rsidRDefault="00AF53F3" w:rsidP="00204934">
      <w:pPr>
        <w:spacing w:line="360" w:lineRule="auto"/>
        <w:jc w:val="both"/>
        <w:rPr>
          <w:rFonts w:ascii="Times New Roman" w:hAnsi="Times New Roman" w:cs="Times New Roman"/>
          <w:sz w:val="24"/>
          <w:szCs w:val="24"/>
        </w:rPr>
      </w:pPr>
      <w:r>
        <w:rPr>
          <w:rFonts w:ascii="Times New Roman" w:hAnsi="Times New Roman" w:cs="Times New Roman"/>
          <w:sz w:val="24"/>
          <w:szCs w:val="24"/>
        </w:rPr>
        <w:t>The result of the study also</w:t>
      </w:r>
      <w:r w:rsidRPr="00740F88">
        <w:rPr>
          <w:rFonts w:ascii="Times New Roman" w:hAnsi="Times New Roman" w:cs="Times New Roman"/>
          <w:sz w:val="24"/>
          <w:szCs w:val="24"/>
        </w:rPr>
        <w:t xml:space="preserve"> indicates a significant portion of participants have a good to strong understanding of the library’s research support offerings. This result highlights the potential for increasing outreach and engagement to ensure more users are aware of and can benefit from the library’s offerings.</w:t>
      </w:r>
      <w:r>
        <w:rPr>
          <w:rFonts w:ascii="Times New Roman" w:hAnsi="Times New Roman" w:cs="Times New Roman"/>
          <w:sz w:val="24"/>
          <w:szCs w:val="24"/>
        </w:rPr>
        <w:t xml:space="preserve">  The result is in tandem with </w:t>
      </w:r>
      <w:r w:rsidRPr="00740F88">
        <w:rPr>
          <w:rFonts w:ascii="Times New Roman" w:eastAsia="Times New Roman" w:hAnsi="Times New Roman" w:cs="Times New Roman"/>
          <w:sz w:val="24"/>
          <w:szCs w:val="24"/>
        </w:rPr>
        <w:t xml:space="preserve">Thi </w:t>
      </w:r>
      <w:proofErr w:type="gramStart"/>
      <w:r w:rsidRPr="00740F88">
        <w:rPr>
          <w:rFonts w:ascii="Times New Roman" w:eastAsia="Times New Roman" w:hAnsi="Times New Roman" w:cs="Times New Roman"/>
          <w:sz w:val="24"/>
          <w:szCs w:val="24"/>
        </w:rPr>
        <w:t>Lan</w:t>
      </w:r>
      <w:proofErr w:type="gramEnd"/>
      <w:r w:rsidRPr="00740F88">
        <w:rPr>
          <w:rFonts w:ascii="Times New Roman" w:eastAsia="Times New Roman" w:hAnsi="Times New Roman" w:cs="Times New Roman"/>
          <w:sz w:val="24"/>
          <w:szCs w:val="24"/>
        </w:rPr>
        <w:t xml:space="preserve"> and Tuamsuk (2018), </w:t>
      </w:r>
      <w:r>
        <w:rPr>
          <w:rFonts w:ascii="Times New Roman" w:eastAsia="Times New Roman" w:hAnsi="Times New Roman" w:cs="Times New Roman"/>
          <w:sz w:val="24"/>
          <w:szCs w:val="24"/>
        </w:rPr>
        <w:t xml:space="preserve">that </w:t>
      </w:r>
      <w:r w:rsidRPr="00740F88">
        <w:rPr>
          <w:rFonts w:ascii="Times New Roman" w:eastAsia="Times New Roman" w:hAnsi="Times New Roman" w:cs="Times New Roman"/>
          <w:sz w:val="24"/>
          <w:szCs w:val="24"/>
        </w:rPr>
        <w:t xml:space="preserve">there are several variables that contribute to calls for faculty-librarian collaboration, which will improve the quality of education, the university's standing, and the accomplishment of the </w:t>
      </w:r>
      <w:r>
        <w:rPr>
          <w:rFonts w:ascii="Times New Roman" w:eastAsia="Times New Roman" w:hAnsi="Times New Roman" w:cs="Times New Roman"/>
          <w:sz w:val="24"/>
          <w:szCs w:val="24"/>
        </w:rPr>
        <w:t>institution’s</w:t>
      </w:r>
      <w:r w:rsidRPr="00740F88">
        <w:rPr>
          <w:rFonts w:ascii="Times New Roman" w:eastAsia="Times New Roman" w:hAnsi="Times New Roman" w:cs="Times New Roman"/>
          <w:sz w:val="24"/>
          <w:szCs w:val="24"/>
        </w:rPr>
        <w:t xml:space="preserve"> mission.</w:t>
      </w:r>
      <w:r w:rsidR="0026199B">
        <w:rPr>
          <w:rFonts w:ascii="Times New Roman" w:hAnsi="Times New Roman" w:cs="Times New Roman"/>
          <w:sz w:val="24"/>
          <w:szCs w:val="24"/>
        </w:rPr>
        <w:t xml:space="preserve"> </w:t>
      </w:r>
      <w:r>
        <w:rPr>
          <w:rFonts w:ascii="Times New Roman" w:hAnsi="Times New Roman" w:cs="Times New Roman"/>
          <w:sz w:val="24"/>
          <w:szCs w:val="24"/>
        </w:rPr>
        <w:t>The result of the study reveals that there are potential opportunities</w:t>
      </w:r>
      <w:r w:rsidRPr="00740F88">
        <w:rPr>
          <w:rFonts w:ascii="Times New Roman" w:hAnsi="Times New Roman" w:cs="Times New Roman"/>
          <w:sz w:val="24"/>
          <w:szCs w:val="24"/>
        </w:rPr>
        <w:t xml:space="preserve"> for fostering more consistent engagement in collaborative research efforts.</w:t>
      </w:r>
      <w:r w:rsidR="00CD4D99">
        <w:rPr>
          <w:rFonts w:ascii="Times New Roman" w:hAnsi="Times New Roman" w:cs="Times New Roman"/>
          <w:sz w:val="24"/>
          <w:szCs w:val="24"/>
        </w:rPr>
        <w:t xml:space="preserve"> This result corroborates</w:t>
      </w:r>
      <w:r w:rsidRPr="0079520C">
        <w:rPr>
          <w:rFonts w:ascii="Times New Roman" w:hAnsi="Times New Roman" w:cs="Times New Roman"/>
          <w:sz w:val="24"/>
          <w:szCs w:val="24"/>
        </w:rPr>
        <w:t xml:space="preserve"> </w:t>
      </w:r>
      <w:r w:rsidRPr="00740F88">
        <w:rPr>
          <w:rFonts w:ascii="Times New Roman" w:hAnsi="Times New Roman" w:cs="Times New Roman"/>
          <w:sz w:val="24"/>
          <w:szCs w:val="24"/>
        </w:rPr>
        <w:t xml:space="preserve">Christiansen, Stombler, and Thaxton (2004) that, librarians’ skills, such as communication, collaboration, and information management; can positively influence research collaboration with faculty members. </w:t>
      </w:r>
    </w:p>
    <w:p w:rsidR="0079520C" w:rsidRPr="00183B85" w:rsidRDefault="00CD4D99" w:rsidP="00204934">
      <w:pPr>
        <w:spacing w:line="360" w:lineRule="auto"/>
        <w:jc w:val="both"/>
        <w:rPr>
          <w:rFonts w:ascii="Times New Roman" w:hAnsi="Times New Roman" w:cs="Times New Roman"/>
          <w:b/>
          <w:sz w:val="24"/>
          <w:szCs w:val="24"/>
        </w:rPr>
      </w:pPr>
      <w:r w:rsidRPr="00183B85">
        <w:rPr>
          <w:rFonts w:ascii="Times New Roman" w:hAnsi="Times New Roman" w:cs="Times New Roman"/>
          <w:b/>
          <w:sz w:val="24"/>
          <w:szCs w:val="24"/>
        </w:rPr>
        <w:t>Conclusion</w:t>
      </w:r>
    </w:p>
    <w:p w:rsidR="003E15C1" w:rsidRPr="00487C03" w:rsidRDefault="00AF53F3" w:rsidP="00740F88">
      <w:pPr>
        <w:spacing w:line="360" w:lineRule="auto"/>
        <w:jc w:val="both"/>
        <w:rPr>
          <w:rFonts w:ascii="Times New Roman" w:hAnsi="Times New Roman" w:cs="Times New Roman"/>
          <w:sz w:val="24"/>
          <w:szCs w:val="24"/>
        </w:rPr>
      </w:pPr>
      <w:r>
        <w:rPr>
          <w:rFonts w:ascii="Times New Roman" w:hAnsi="Times New Roman" w:cs="Times New Roman"/>
          <w:sz w:val="24"/>
          <w:szCs w:val="24"/>
        </w:rPr>
        <w:t>T</w:t>
      </w:r>
      <w:r w:rsidRPr="00CD4D99">
        <w:rPr>
          <w:rFonts w:ascii="Times New Roman" w:hAnsi="Times New Roman" w:cs="Times New Roman"/>
          <w:sz w:val="24"/>
          <w:szCs w:val="24"/>
        </w:rPr>
        <w:t>his study underscores the importance of institutional support in fostering research collaboration, particularly through accessible training and professional development programs. While many participants recognize and utilize these resources, a notable percentage remain disengaged, indicating a significant opportunity for enhancement in outreach and service delivery. The positive impact of library research support services on users highlights their value, yet the awareness and accessibility issues faced by some respondents call for further attention. Overall, the findings align with existing literature, affirming that robust collaboration between librarians and faculty can enhance research outcomes and contribute to the institution's mission. By addressing gaps in awareness and engagement, institutions can better leverage the diverse roles of librarians, ultimately enriching the collaborative research environment.</w:t>
      </w:r>
    </w:p>
    <w:p w:rsidR="00487C03" w:rsidRDefault="00487C03" w:rsidP="00740F88">
      <w:pPr>
        <w:spacing w:line="360" w:lineRule="auto"/>
        <w:jc w:val="both"/>
        <w:rPr>
          <w:rFonts w:ascii="Times New Roman" w:hAnsi="Times New Roman" w:cs="Times New Roman"/>
          <w:b/>
          <w:sz w:val="24"/>
          <w:szCs w:val="24"/>
        </w:rPr>
      </w:pPr>
    </w:p>
    <w:p w:rsidR="00487C03" w:rsidRDefault="00487C03" w:rsidP="00740F88">
      <w:pPr>
        <w:spacing w:line="360" w:lineRule="auto"/>
        <w:jc w:val="both"/>
        <w:rPr>
          <w:rFonts w:ascii="Times New Roman" w:hAnsi="Times New Roman" w:cs="Times New Roman"/>
          <w:b/>
          <w:sz w:val="24"/>
          <w:szCs w:val="24"/>
        </w:rPr>
      </w:pPr>
    </w:p>
    <w:p w:rsidR="00E34125" w:rsidRPr="00E34125" w:rsidRDefault="00AF53F3" w:rsidP="00740F88">
      <w:pPr>
        <w:spacing w:line="360" w:lineRule="auto"/>
        <w:jc w:val="both"/>
        <w:rPr>
          <w:rFonts w:ascii="Times New Roman" w:hAnsi="Times New Roman" w:cs="Times New Roman"/>
          <w:b/>
          <w:sz w:val="24"/>
          <w:szCs w:val="24"/>
        </w:rPr>
      </w:pPr>
      <w:r w:rsidRPr="00740F88">
        <w:rPr>
          <w:rFonts w:ascii="Times New Roman" w:hAnsi="Times New Roman" w:cs="Times New Roman"/>
          <w:b/>
          <w:sz w:val="24"/>
          <w:szCs w:val="24"/>
        </w:rPr>
        <w:lastRenderedPageBreak/>
        <w:t>References</w:t>
      </w:r>
      <w:r>
        <w:rPr>
          <w:rFonts w:ascii="Times New Roman" w:hAnsi="Times New Roman" w:cs="Times New Roman"/>
          <w:b/>
          <w:sz w:val="24"/>
          <w:szCs w:val="24"/>
        </w:rPr>
        <w:t xml:space="preserve"> </w:t>
      </w:r>
    </w:p>
    <w:p w:rsidR="00487C03" w:rsidRPr="00740F88" w:rsidRDefault="00487C03" w:rsidP="00E34125">
      <w:pPr>
        <w:spacing w:line="360" w:lineRule="auto"/>
        <w:ind w:left="720" w:hanging="720"/>
        <w:jc w:val="both"/>
        <w:rPr>
          <w:rFonts w:ascii="Times New Roman" w:hAnsi="Times New Roman" w:cs="Times New Roman"/>
          <w:sz w:val="24"/>
          <w:szCs w:val="24"/>
        </w:rPr>
      </w:pPr>
      <w:proofErr w:type="spellStart"/>
      <w:r w:rsidRPr="00740F88">
        <w:rPr>
          <w:rFonts w:ascii="Times New Roman" w:hAnsi="Times New Roman" w:cs="Times New Roman"/>
          <w:sz w:val="24"/>
          <w:szCs w:val="24"/>
        </w:rPr>
        <w:t>Bansal</w:t>
      </w:r>
      <w:proofErr w:type="spellEnd"/>
      <w:r w:rsidRPr="00740F88">
        <w:rPr>
          <w:rFonts w:ascii="Times New Roman" w:hAnsi="Times New Roman" w:cs="Times New Roman"/>
          <w:sz w:val="24"/>
          <w:szCs w:val="24"/>
        </w:rPr>
        <w:t xml:space="preserve"> S, </w:t>
      </w:r>
      <w:proofErr w:type="spellStart"/>
      <w:r w:rsidRPr="00740F88">
        <w:rPr>
          <w:rFonts w:ascii="Times New Roman" w:hAnsi="Times New Roman" w:cs="Times New Roman"/>
          <w:sz w:val="24"/>
          <w:szCs w:val="24"/>
        </w:rPr>
        <w:t>Mahendiratta</w:t>
      </w:r>
      <w:proofErr w:type="spellEnd"/>
      <w:r w:rsidRPr="00740F88">
        <w:rPr>
          <w:rFonts w:ascii="Times New Roman" w:hAnsi="Times New Roman" w:cs="Times New Roman"/>
          <w:sz w:val="24"/>
          <w:szCs w:val="24"/>
        </w:rPr>
        <w:t xml:space="preserve"> S, Kumar S, Sarma P, Prakash A, Medhi</w:t>
      </w:r>
      <w:r>
        <w:rPr>
          <w:rFonts w:ascii="Times New Roman" w:hAnsi="Times New Roman" w:cs="Times New Roman"/>
          <w:sz w:val="24"/>
          <w:szCs w:val="24"/>
        </w:rPr>
        <w:t xml:space="preserve"> </w:t>
      </w:r>
      <w:r w:rsidRPr="00740F88">
        <w:rPr>
          <w:rFonts w:ascii="Times New Roman" w:hAnsi="Times New Roman" w:cs="Times New Roman"/>
          <w:sz w:val="24"/>
          <w:szCs w:val="24"/>
        </w:rPr>
        <w:t xml:space="preserve"> B.(2019) Collaborative research in the modern era: Need and challenges. Indian Journal of  Pharmacology, 51(3):137-9.  </w:t>
      </w:r>
      <w:hyperlink r:id="rId11" w:history="1">
        <w:r w:rsidRPr="00740F88">
          <w:rPr>
            <w:rStyle w:val="Hyperlink"/>
            <w:rFonts w:ascii="Times New Roman" w:hAnsi="Times New Roman" w:cs="Times New Roman"/>
            <w:sz w:val="24"/>
            <w:szCs w:val="24"/>
          </w:rPr>
          <w:t>https://www.ijp-online.com/text.asp?2019/51/3/137/262457</w:t>
        </w:r>
      </w:hyperlink>
    </w:p>
    <w:p w:rsidR="00487C03" w:rsidRPr="00E34125" w:rsidRDefault="00487C03" w:rsidP="00E3412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Borrego A, Ardanuy</w:t>
      </w:r>
      <w:r w:rsidRPr="00740F88">
        <w:rPr>
          <w:rFonts w:ascii="Times New Roman" w:hAnsi="Times New Roman" w:cs="Times New Roman"/>
          <w:sz w:val="24"/>
          <w:szCs w:val="24"/>
        </w:rPr>
        <w:t xml:space="preserve"> J</w:t>
      </w:r>
      <w:r>
        <w:rPr>
          <w:rFonts w:ascii="Times New Roman" w:hAnsi="Times New Roman" w:cs="Times New Roman"/>
          <w:sz w:val="24"/>
          <w:szCs w:val="24"/>
        </w:rPr>
        <w:t xml:space="preserve"> &amp; Urbano, C</w:t>
      </w:r>
      <w:r w:rsidRPr="00740F88">
        <w:rPr>
          <w:rFonts w:ascii="Times New Roman" w:hAnsi="Times New Roman" w:cs="Times New Roman"/>
          <w:sz w:val="24"/>
          <w:szCs w:val="24"/>
        </w:rPr>
        <w:t xml:space="preserve">. (2018). Librarians as Research Partners: Their Contribution to the Scholarly Endeavour </w:t>
      </w:r>
      <w:r>
        <w:rPr>
          <w:rFonts w:ascii="Times New Roman" w:hAnsi="Times New Roman" w:cs="Times New Roman"/>
          <w:sz w:val="24"/>
          <w:szCs w:val="24"/>
        </w:rPr>
        <w:t xml:space="preserve"> </w:t>
      </w:r>
      <w:r w:rsidRPr="00740F88">
        <w:rPr>
          <w:rFonts w:ascii="Times New Roman" w:hAnsi="Times New Roman" w:cs="Times New Roman"/>
          <w:sz w:val="24"/>
          <w:szCs w:val="24"/>
        </w:rPr>
        <w:t xml:space="preserve">Beyond Library and Information Science. </w:t>
      </w:r>
      <w:r w:rsidRPr="00E34125">
        <w:rPr>
          <w:rFonts w:ascii="Times New Roman" w:hAnsi="Times New Roman" w:cs="Times New Roman"/>
          <w:sz w:val="24"/>
          <w:szCs w:val="24"/>
        </w:rPr>
        <w:t>The Journal of Academic Librarianship. 44. 10.1016/j.acalib.2018.07.012.</w:t>
      </w:r>
    </w:p>
    <w:p w:rsidR="00487C03" w:rsidRPr="00740F88" w:rsidRDefault="00487C03" w:rsidP="00E34125">
      <w:pPr>
        <w:spacing w:line="360" w:lineRule="auto"/>
        <w:ind w:left="720" w:hanging="720"/>
        <w:jc w:val="both"/>
        <w:rPr>
          <w:rFonts w:ascii="Times New Roman" w:hAnsi="Times New Roman" w:cs="Times New Roman"/>
          <w:sz w:val="24"/>
          <w:szCs w:val="24"/>
        </w:rPr>
      </w:pPr>
      <w:r w:rsidRPr="00740F88">
        <w:rPr>
          <w:rFonts w:ascii="Times New Roman" w:hAnsi="Times New Roman" w:cs="Times New Roman"/>
          <w:sz w:val="24"/>
          <w:szCs w:val="24"/>
        </w:rPr>
        <w:t>Campbell, K., Ellis, M. and Adebonojo, L. (2012) Developing a writing group for librarians: the benef</w:t>
      </w:r>
      <w:r>
        <w:rPr>
          <w:rFonts w:ascii="Times New Roman" w:hAnsi="Times New Roman" w:cs="Times New Roman"/>
          <w:sz w:val="24"/>
          <w:szCs w:val="24"/>
        </w:rPr>
        <w:t>its of successful collaboration</w:t>
      </w:r>
      <w:r w:rsidRPr="00740F88">
        <w:rPr>
          <w:rFonts w:ascii="Times New Roman" w:hAnsi="Times New Roman" w:cs="Times New Roman"/>
          <w:sz w:val="24"/>
          <w:szCs w:val="24"/>
        </w:rPr>
        <w:t xml:space="preserve">, </w:t>
      </w:r>
      <w:r w:rsidRPr="00E34125">
        <w:rPr>
          <w:rFonts w:ascii="Times New Roman" w:hAnsi="Times New Roman" w:cs="Times New Roman"/>
          <w:sz w:val="24"/>
          <w:szCs w:val="24"/>
        </w:rPr>
        <w:t>Library Management, Vol. 33 No. 1/2, pp. 14-21.</w:t>
      </w:r>
      <w:r w:rsidRPr="00740F88">
        <w:rPr>
          <w:rFonts w:ascii="Times New Roman" w:hAnsi="Times New Roman" w:cs="Times New Roman"/>
          <w:sz w:val="24"/>
          <w:szCs w:val="24"/>
        </w:rPr>
        <w:t xml:space="preserve"> </w:t>
      </w:r>
      <w:hyperlink r:id="rId12" w:history="1">
        <w:r w:rsidRPr="00E34125">
          <w:t>https://doi.org/10.1108/01435121211203284</w:t>
        </w:r>
      </w:hyperlink>
    </w:p>
    <w:p w:rsidR="00487C03" w:rsidRPr="00740F88" w:rsidRDefault="00487C03" w:rsidP="00E34125">
      <w:pPr>
        <w:spacing w:line="360" w:lineRule="auto"/>
        <w:ind w:left="720" w:hanging="720"/>
        <w:jc w:val="both"/>
        <w:rPr>
          <w:rFonts w:ascii="Times New Roman" w:hAnsi="Times New Roman" w:cs="Times New Roman"/>
          <w:sz w:val="24"/>
          <w:szCs w:val="24"/>
        </w:rPr>
      </w:pPr>
      <w:r w:rsidRPr="00740F88">
        <w:rPr>
          <w:rFonts w:ascii="Times New Roman" w:hAnsi="Times New Roman" w:cs="Times New Roman"/>
          <w:sz w:val="24"/>
          <w:szCs w:val="24"/>
        </w:rPr>
        <w:t>Christiansen, L., Stom</w:t>
      </w:r>
      <w:r>
        <w:rPr>
          <w:rFonts w:ascii="Times New Roman" w:hAnsi="Times New Roman" w:cs="Times New Roman"/>
          <w:sz w:val="24"/>
          <w:szCs w:val="24"/>
        </w:rPr>
        <w:t xml:space="preserve">bler, M., &amp; Thaxton, L. (2004) </w:t>
      </w:r>
      <w:r w:rsidRPr="00740F88">
        <w:rPr>
          <w:rFonts w:ascii="Times New Roman" w:hAnsi="Times New Roman" w:cs="Times New Roman"/>
          <w:sz w:val="24"/>
          <w:szCs w:val="24"/>
        </w:rPr>
        <w:t xml:space="preserve">A Report on librarian-faculty relations from a sociological perspective. </w:t>
      </w:r>
      <w:r w:rsidRPr="00E34125">
        <w:rPr>
          <w:rFonts w:ascii="Times New Roman" w:hAnsi="Times New Roman" w:cs="Times New Roman"/>
          <w:sz w:val="24"/>
          <w:szCs w:val="24"/>
        </w:rPr>
        <w:t>Journal of Academic Librarianship, 30(2), 116-121.</w:t>
      </w:r>
      <w:r w:rsidRPr="00740F88">
        <w:rPr>
          <w:rFonts w:ascii="Times New Roman" w:hAnsi="Times New Roman" w:cs="Times New Roman"/>
          <w:sz w:val="24"/>
          <w:szCs w:val="24"/>
        </w:rPr>
        <w:t xml:space="preserve"> </w:t>
      </w:r>
      <w:hyperlink r:id="rId13" w:history="1">
        <w:r w:rsidRPr="00E34125">
          <w:t>https://doi.org/10.1016/j.acalib.2004.01.003</w:t>
        </w:r>
      </w:hyperlink>
    </w:p>
    <w:p w:rsidR="00487C03" w:rsidRPr="00E34125" w:rsidRDefault="00487C03" w:rsidP="00E34125">
      <w:pPr>
        <w:spacing w:line="360" w:lineRule="auto"/>
        <w:ind w:left="720" w:hanging="720"/>
        <w:jc w:val="both"/>
        <w:rPr>
          <w:rFonts w:ascii="Times New Roman" w:hAnsi="Times New Roman" w:cs="Times New Roman"/>
          <w:sz w:val="24"/>
          <w:szCs w:val="24"/>
        </w:rPr>
      </w:pPr>
      <w:r w:rsidRPr="00740F88">
        <w:rPr>
          <w:rFonts w:ascii="Times New Roman" w:hAnsi="Times New Roman" w:cs="Times New Roman"/>
          <w:sz w:val="24"/>
          <w:szCs w:val="24"/>
        </w:rPr>
        <w:t xml:space="preserve">Chu, F.T. (1997). Librarian-faculty relations in collection development. </w:t>
      </w:r>
      <w:r w:rsidRPr="00E34125">
        <w:rPr>
          <w:rFonts w:ascii="Times New Roman" w:hAnsi="Times New Roman" w:cs="Times New Roman"/>
          <w:sz w:val="24"/>
          <w:szCs w:val="24"/>
        </w:rPr>
        <w:t xml:space="preserve">Journal of Academic Librarianship, 23(1), 15-20 </w:t>
      </w:r>
    </w:p>
    <w:p w:rsidR="00487C03" w:rsidRPr="00740F88" w:rsidRDefault="00487C03" w:rsidP="00E3412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Doskatsch, I. (2003)</w:t>
      </w:r>
      <w:r w:rsidRPr="00740F88">
        <w:rPr>
          <w:rFonts w:ascii="Times New Roman" w:hAnsi="Times New Roman" w:cs="Times New Roman"/>
          <w:sz w:val="24"/>
          <w:szCs w:val="24"/>
        </w:rPr>
        <w:t xml:space="preserve"> Perceptions and perplexities of the faculty-librarian partnership: An Australian perspective. </w:t>
      </w:r>
      <w:r w:rsidRPr="00E34125">
        <w:rPr>
          <w:rFonts w:ascii="Times New Roman" w:hAnsi="Times New Roman" w:cs="Times New Roman"/>
          <w:sz w:val="24"/>
          <w:szCs w:val="24"/>
        </w:rPr>
        <w:t>Reference Services Review, 31(2), 111-121.</w:t>
      </w:r>
    </w:p>
    <w:p w:rsidR="00487C03" w:rsidRDefault="00487C03" w:rsidP="00E3412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Franklin, K. Y. (2013) </w:t>
      </w:r>
      <w:r w:rsidRPr="00740F88">
        <w:rPr>
          <w:rFonts w:ascii="Times New Roman" w:hAnsi="Times New Roman" w:cs="Times New Roman"/>
          <w:sz w:val="24"/>
          <w:szCs w:val="24"/>
        </w:rPr>
        <w:t xml:space="preserve">Faculty/librarian interprofessional collaboration and information literacy in higher education (Doctoral dissertation). </w:t>
      </w:r>
    </w:p>
    <w:p w:rsidR="00487C03" w:rsidRPr="00740F88" w:rsidRDefault="00487C03" w:rsidP="00E3412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Kotur </w:t>
      </w:r>
      <w:r w:rsidRPr="00740F88">
        <w:rPr>
          <w:rFonts w:ascii="Times New Roman" w:hAnsi="Times New Roman" w:cs="Times New Roman"/>
          <w:sz w:val="24"/>
          <w:szCs w:val="24"/>
        </w:rPr>
        <w:t xml:space="preserve">M. (2023) </w:t>
      </w:r>
      <w:r>
        <w:rPr>
          <w:rFonts w:ascii="Times New Roman" w:hAnsi="Times New Roman" w:cs="Times New Roman"/>
          <w:sz w:val="24"/>
          <w:szCs w:val="24"/>
        </w:rPr>
        <w:t>R</w:t>
      </w:r>
      <w:r w:rsidRPr="00740F88">
        <w:rPr>
          <w:rFonts w:ascii="Times New Roman" w:hAnsi="Times New Roman" w:cs="Times New Roman"/>
          <w:sz w:val="24"/>
          <w:szCs w:val="24"/>
        </w:rPr>
        <w:t xml:space="preserve">ole of librarian in facilitating research collaboration: an analysis. </w:t>
      </w:r>
      <w:r w:rsidRPr="00E34125">
        <w:rPr>
          <w:rFonts w:ascii="Times New Roman" w:hAnsi="Times New Roman" w:cs="Times New Roman"/>
          <w:sz w:val="24"/>
          <w:szCs w:val="24"/>
        </w:rPr>
        <w:t>International Journal of Research and Analytical Reviews (IJRAR) Volume 10, Issue 1</w:t>
      </w:r>
      <w:r w:rsidRPr="00740F88">
        <w:rPr>
          <w:rFonts w:ascii="Times New Roman" w:hAnsi="Times New Roman" w:cs="Times New Roman"/>
          <w:sz w:val="24"/>
          <w:szCs w:val="24"/>
        </w:rPr>
        <w:t xml:space="preserve">        </w:t>
      </w:r>
    </w:p>
    <w:p w:rsidR="00487C03" w:rsidRPr="00740F88" w:rsidRDefault="00487C03" w:rsidP="00E34125">
      <w:pPr>
        <w:spacing w:line="360" w:lineRule="auto"/>
        <w:ind w:left="720" w:hanging="720"/>
        <w:jc w:val="both"/>
        <w:rPr>
          <w:rFonts w:ascii="Times New Roman" w:hAnsi="Times New Roman" w:cs="Times New Roman"/>
          <w:sz w:val="24"/>
          <w:szCs w:val="24"/>
        </w:rPr>
      </w:pPr>
      <w:r w:rsidRPr="00740F88">
        <w:rPr>
          <w:rFonts w:ascii="Times New Roman" w:hAnsi="Times New Roman" w:cs="Times New Roman"/>
          <w:sz w:val="24"/>
          <w:szCs w:val="24"/>
        </w:rPr>
        <w:t xml:space="preserve">Nolena D, Kathuriab, S., Peacock. E. (2021) Quantifying interdisciplinarity: Subject librarians as research collaborators.  </w:t>
      </w:r>
      <w:r w:rsidRPr="00E34125">
        <w:rPr>
          <w:rFonts w:ascii="Times New Roman" w:hAnsi="Times New Roman" w:cs="Times New Roman"/>
          <w:sz w:val="24"/>
          <w:szCs w:val="24"/>
        </w:rPr>
        <w:t>The Journal of Academic Librarianship</w:t>
      </w:r>
      <w:r w:rsidRPr="00740F88">
        <w:rPr>
          <w:rFonts w:ascii="Times New Roman" w:hAnsi="Times New Roman" w:cs="Times New Roman"/>
          <w:sz w:val="24"/>
          <w:szCs w:val="24"/>
        </w:rPr>
        <w:t xml:space="preserve"> </w:t>
      </w:r>
      <w:hyperlink r:id="rId14" w:history="1">
        <w:r w:rsidRPr="00E34125">
          <w:t>https://doi.org/10.1016/j.acalib.2021.102419</w:t>
        </w:r>
      </w:hyperlink>
    </w:p>
    <w:p w:rsidR="00487C03" w:rsidRDefault="00487C03" w:rsidP="00E34125">
      <w:pPr>
        <w:spacing w:line="360" w:lineRule="auto"/>
        <w:ind w:left="720" w:hanging="720"/>
        <w:jc w:val="both"/>
        <w:rPr>
          <w:rFonts w:ascii="Times New Roman" w:hAnsi="Times New Roman" w:cs="Times New Roman"/>
          <w:sz w:val="24"/>
          <w:szCs w:val="24"/>
        </w:rPr>
      </w:pPr>
      <w:r w:rsidRPr="00740F88">
        <w:rPr>
          <w:rFonts w:ascii="Times New Roman" w:hAnsi="Times New Roman" w:cs="Times New Roman"/>
          <w:sz w:val="24"/>
          <w:szCs w:val="24"/>
        </w:rPr>
        <w:t xml:space="preserve">Okonedo. S. (2015) </w:t>
      </w:r>
      <w:r>
        <w:rPr>
          <w:rFonts w:ascii="Times New Roman" w:hAnsi="Times New Roman" w:cs="Times New Roman"/>
          <w:sz w:val="24"/>
          <w:szCs w:val="24"/>
        </w:rPr>
        <w:t>R</w:t>
      </w:r>
      <w:r w:rsidRPr="00740F88">
        <w:rPr>
          <w:rFonts w:ascii="Times New Roman" w:hAnsi="Times New Roman" w:cs="Times New Roman"/>
          <w:sz w:val="24"/>
          <w:szCs w:val="24"/>
        </w:rPr>
        <w:t>esearch and publication productivity of librarians in public universities in south-west, Nigeria</w:t>
      </w:r>
      <w:r>
        <w:rPr>
          <w:rFonts w:ascii="Times New Roman" w:hAnsi="Times New Roman" w:cs="Times New Roman"/>
          <w:sz w:val="24"/>
          <w:szCs w:val="24"/>
        </w:rPr>
        <w:t xml:space="preserve">. </w:t>
      </w:r>
      <w:r w:rsidRPr="00E34125">
        <w:rPr>
          <w:rFonts w:ascii="Times New Roman" w:hAnsi="Times New Roman" w:cs="Times New Roman"/>
          <w:sz w:val="24"/>
          <w:szCs w:val="24"/>
        </w:rPr>
        <w:t xml:space="preserve">Library Philosophy </w:t>
      </w:r>
      <w:r>
        <w:rPr>
          <w:rFonts w:ascii="Times New Roman" w:hAnsi="Times New Roman" w:cs="Times New Roman"/>
          <w:sz w:val="24"/>
          <w:szCs w:val="24"/>
        </w:rPr>
        <w:t>and Practice (e-journal). 1297.</w:t>
      </w:r>
    </w:p>
    <w:p w:rsidR="00487C03" w:rsidRDefault="00487C03" w:rsidP="00E34125">
      <w:pPr>
        <w:spacing w:line="360" w:lineRule="auto"/>
        <w:ind w:left="720" w:hanging="720"/>
        <w:jc w:val="both"/>
        <w:rPr>
          <w:rFonts w:ascii="Times New Roman" w:hAnsi="Times New Roman" w:cs="Times New Roman"/>
          <w:sz w:val="24"/>
          <w:szCs w:val="24"/>
        </w:rPr>
      </w:pPr>
      <w:r w:rsidRPr="00740F88">
        <w:rPr>
          <w:rFonts w:ascii="Times New Roman" w:hAnsi="Times New Roman" w:cs="Times New Roman"/>
          <w:sz w:val="24"/>
          <w:szCs w:val="24"/>
        </w:rPr>
        <w:lastRenderedPageBreak/>
        <w:t xml:space="preserve">Pham H. and Tanner K. (2014) Collaboration between academics and librarians:  A literature review and framework for analysis. </w:t>
      </w:r>
      <w:r>
        <w:rPr>
          <w:rFonts w:ascii="Times New Roman" w:hAnsi="Times New Roman" w:cs="Times New Roman"/>
          <w:i/>
          <w:sz w:val="24"/>
          <w:szCs w:val="24"/>
        </w:rPr>
        <w:t xml:space="preserve">Library Review </w:t>
      </w:r>
    </w:p>
    <w:p w:rsidR="00487C03" w:rsidRDefault="00487C03" w:rsidP="00E34125">
      <w:pPr>
        <w:spacing w:line="360" w:lineRule="auto"/>
        <w:ind w:left="720" w:hanging="720"/>
        <w:jc w:val="both"/>
        <w:rPr>
          <w:rFonts w:ascii="Times New Roman" w:hAnsi="Times New Roman" w:cs="Times New Roman"/>
          <w:sz w:val="24"/>
          <w:szCs w:val="24"/>
        </w:rPr>
      </w:pPr>
      <w:r>
        <w:rPr>
          <w:rFonts w:ascii="Times New Roman" w:hAnsi="Times New Roman" w:cs="Times New Roman"/>
          <w:sz w:val="24"/>
          <w:szCs w:val="24"/>
        </w:rPr>
        <w:t xml:space="preserve">Pham, H.T. (2019) </w:t>
      </w:r>
      <w:proofErr w:type="gramStart"/>
      <w:r w:rsidRPr="00740F88">
        <w:rPr>
          <w:rFonts w:ascii="Times New Roman" w:hAnsi="Times New Roman" w:cs="Times New Roman"/>
          <w:sz w:val="24"/>
          <w:szCs w:val="24"/>
        </w:rPr>
        <w:t>The</w:t>
      </w:r>
      <w:proofErr w:type="gramEnd"/>
      <w:r w:rsidRPr="00740F88">
        <w:rPr>
          <w:rFonts w:ascii="Times New Roman" w:hAnsi="Times New Roman" w:cs="Times New Roman"/>
          <w:sz w:val="24"/>
          <w:szCs w:val="24"/>
        </w:rPr>
        <w:t xml:space="preserve"> application of structuration theory in studying collaboration between librarians and academic staff in universities in Australia and Vietnam. </w:t>
      </w:r>
      <w:r w:rsidRPr="00E34125">
        <w:rPr>
          <w:rFonts w:ascii="Times New Roman" w:hAnsi="Times New Roman" w:cs="Times New Roman"/>
          <w:i/>
          <w:sz w:val="24"/>
          <w:szCs w:val="24"/>
        </w:rPr>
        <w:t xml:space="preserve">Information Research, 24(3), paper 829. Retrieved from http://InformationR.net/ir/24-3/paper829.html (Archived by the Internet Archive at </w:t>
      </w:r>
      <w:hyperlink r:id="rId15" w:history="1">
        <w:r w:rsidRPr="00E34125">
          <w:rPr>
            <w:rStyle w:val="Hyperlink"/>
            <w:rFonts w:ascii="Times New Roman" w:hAnsi="Times New Roman" w:cs="Times New Roman"/>
            <w:i/>
            <w:sz w:val="24"/>
            <w:szCs w:val="24"/>
          </w:rPr>
          <w:t>https://bit.ly/2MS1cWu</w:t>
        </w:r>
      </w:hyperlink>
      <w:r w:rsidRPr="00E34125">
        <w:rPr>
          <w:rFonts w:ascii="Times New Roman" w:hAnsi="Times New Roman" w:cs="Times New Roman"/>
          <w:i/>
          <w:sz w:val="24"/>
          <w:szCs w:val="24"/>
        </w:rPr>
        <w:t>)</w:t>
      </w:r>
    </w:p>
    <w:p w:rsidR="00487C03" w:rsidRDefault="00487C03" w:rsidP="00E34125">
      <w:pPr>
        <w:spacing w:line="360" w:lineRule="auto"/>
        <w:ind w:left="720" w:hanging="720"/>
        <w:jc w:val="both"/>
        <w:rPr>
          <w:rFonts w:ascii="Times New Roman" w:hAnsi="Times New Roman" w:cs="Times New Roman"/>
          <w:sz w:val="24"/>
          <w:szCs w:val="24"/>
        </w:rPr>
      </w:pPr>
      <w:proofErr w:type="gramStart"/>
      <w:r w:rsidRPr="00740F88">
        <w:rPr>
          <w:rFonts w:ascii="Times New Roman" w:hAnsi="Times New Roman" w:cs="Times New Roman"/>
          <w:sz w:val="24"/>
          <w:szCs w:val="24"/>
        </w:rPr>
        <w:t>Powell, R. R., Baker, L. M., &amp; Mika, J. J. (2002).</w:t>
      </w:r>
      <w:proofErr w:type="gramEnd"/>
      <w:r w:rsidRPr="00740F88">
        <w:rPr>
          <w:rFonts w:ascii="Times New Roman" w:hAnsi="Times New Roman" w:cs="Times New Roman"/>
          <w:sz w:val="24"/>
          <w:szCs w:val="24"/>
        </w:rPr>
        <w:t xml:space="preserve"> Library and information science practitioners and research </w:t>
      </w:r>
      <w:r w:rsidRPr="00E34125">
        <w:rPr>
          <w:rFonts w:ascii="Times New Roman" w:hAnsi="Times New Roman" w:cs="Times New Roman"/>
          <w:i/>
          <w:sz w:val="24"/>
          <w:szCs w:val="24"/>
        </w:rPr>
        <w:t>Library and Information Science Research,24(1),49–72.https:// doi.org/10.1016/S0740-8188(01)00104-9.</w:t>
      </w:r>
    </w:p>
    <w:p w:rsidR="00487C03" w:rsidRDefault="00487C03" w:rsidP="00E34125">
      <w:pPr>
        <w:spacing w:line="360" w:lineRule="auto"/>
        <w:ind w:left="720" w:hanging="720"/>
        <w:jc w:val="both"/>
        <w:rPr>
          <w:rFonts w:ascii="Times New Roman" w:hAnsi="Times New Roman" w:cs="Times New Roman"/>
          <w:sz w:val="24"/>
          <w:szCs w:val="24"/>
        </w:rPr>
      </w:pPr>
      <w:proofErr w:type="spellStart"/>
      <w:r>
        <w:rPr>
          <w:rFonts w:ascii="Times New Roman" w:hAnsi="Times New Roman" w:cs="Times New Roman"/>
          <w:sz w:val="24"/>
          <w:szCs w:val="24"/>
        </w:rPr>
        <w:t>Shen</w:t>
      </w:r>
      <w:proofErr w:type="spellEnd"/>
      <w:r>
        <w:rPr>
          <w:rFonts w:ascii="Times New Roman" w:hAnsi="Times New Roman" w:cs="Times New Roman"/>
          <w:sz w:val="24"/>
          <w:szCs w:val="24"/>
        </w:rPr>
        <w:t>, L. (2012</w:t>
      </w:r>
      <w:proofErr w:type="gramStart"/>
      <w:r>
        <w:rPr>
          <w:rFonts w:ascii="Times New Roman" w:hAnsi="Times New Roman" w:cs="Times New Roman"/>
          <w:sz w:val="24"/>
          <w:szCs w:val="24"/>
        </w:rPr>
        <w:t>)</w:t>
      </w:r>
      <w:r w:rsidRPr="00740F88">
        <w:rPr>
          <w:rFonts w:ascii="Times New Roman" w:hAnsi="Times New Roman" w:cs="Times New Roman"/>
          <w:sz w:val="24"/>
          <w:szCs w:val="24"/>
        </w:rPr>
        <w:t xml:space="preserve"> </w:t>
      </w:r>
      <w:r>
        <w:rPr>
          <w:rFonts w:ascii="Times New Roman" w:hAnsi="Times New Roman" w:cs="Times New Roman"/>
          <w:sz w:val="24"/>
          <w:szCs w:val="24"/>
        </w:rPr>
        <w:t xml:space="preserve"> </w:t>
      </w:r>
      <w:r w:rsidRPr="00740F88">
        <w:rPr>
          <w:rFonts w:ascii="Times New Roman" w:hAnsi="Times New Roman" w:cs="Times New Roman"/>
          <w:sz w:val="24"/>
          <w:szCs w:val="24"/>
        </w:rPr>
        <w:t>Improving</w:t>
      </w:r>
      <w:proofErr w:type="gramEnd"/>
      <w:r w:rsidRPr="00740F88">
        <w:rPr>
          <w:rFonts w:ascii="Times New Roman" w:hAnsi="Times New Roman" w:cs="Times New Roman"/>
          <w:sz w:val="24"/>
          <w:szCs w:val="24"/>
        </w:rPr>
        <w:t xml:space="preserve"> the effectiveness of librarian-faculty collaboration. </w:t>
      </w:r>
      <w:r w:rsidRPr="00E34125">
        <w:rPr>
          <w:rFonts w:ascii="Times New Roman" w:hAnsi="Times New Roman" w:cs="Times New Roman"/>
          <w:i/>
          <w:sz w:val="24"/>
          <w:szCs w:val="24"/>
        </w:rPr>
        <w:t>Collaborative Librarianship, 4(1), 14-22.</w:t>
      </w:r>
    </w:p>
    <w:p w:rsidR="00487C03" w:rsidRDefault="00487C03" w:rsidP="00E34125">
      <w:pPr>
        <w:spacing w:line="360" w:lineRule="auto"/>
        <w:ind w:left="720" w:hanging="720"/>
        <w:jc w:val="both"/>
        <w:rPr>
          <w:rFonts w:ascii="Times New Roman" w:hAnsi="Times New Roman" w:cs="Times New Roman"/>
          <w:sz w:val="24"/>
          <w:szCs w:val="24"/>
        </w:rPr>
      </w:pPr>
      <w:proofErr w:type="spellStart"/>
      <w:r w:rsidRPr="00740F88">
        <w:rPr>
          <w:rFonts w:ascii="Times New Roman" w:hAnsi="Times New Roman" w:cs="Times New Roman"/>
          <w:sz w:val="24"/>
          <w:szCs w:val="24"/>
        </w:rPr>
        <w:t>Thi</w:t>
      </w:r>
      <w:proofErr w:type="spellEnd"/>
      <w:r w:rsidRPr="00740F88">
        <w:rPr>
          <w:rFonts w:ascii="Times New Roman" w:hAnsi="Times New Roman" w:cs="Times New Roman"/>
          <w:sz w:val="24"/>
          <w:szCs w:val="24"/>
        </w:rPr>
        <w:t xml:space="preserve"> </w:t>
      </w:r>
      <w:proofErr w:type="spellStart"/>
      <w:proofErr w:type="gramStart"/>
      <w:r w:rsidRPr="00740F88">
        <w:rPr>
          <w:rFonts w:ascii="Times New Roman" w:hAnsi="Times New Roman" w:cs="Times New Roman"/>
          <w:sz w:val="24"/>
          <w:szCs w:val="24"/>
        </w:rPr>
        <w:t>Lan</w:t>
      </w:r>
      <w:proofErr w:type="spellEnd"/>
      <w:proofErr w:type="gramEnd"/>
      <w:r w:rsidRPr="00740F88">
        <w:rPr>
          <w:rFonts w:ascii="Times New Roman" w:hAnsi="Times New Roman" w:cs="Times New Roman"/>
          <w:sz w:val="24"/>
          <w:szCs w:val="24"/>
        </w:rPr>
        <w:t xml:space="preserve"> N and Tuamsuk K (2018) Factors Influencing the Collaboration between Faculty and Librarian at the Universities: A Literature Review TLA</w:t>
      </w:r>
      <w:r w:rsidRPr="00E34125">
        <w:rPr>
          <w:rFonts w:ascii="Times New Roman" w:hAnsi="Times New Roman" w:cs="Times New Roman"/>
          <w:i/>
          <w:sz w:val="24"/>
          <w:szCs w:val="24"/>
        </w:rPr>
        <w:t xml:space="preserve"> Research Journal Vol 11 No. 2, </w:t>
      </w:r>
    </w:p>
    <w:p w:rsidR="00487C03" w:rsidRDefault="00487C03" w:rsidP="00E34125">
      <w:pPr>
        <w:spacing w:line="360" w:lineRule="auto"/>
        <w:ind w:left="720" w:hanging="720"/>
        <w:jc w:val="both"/>
        <w:rPr>
          <w:rFonts w:ascii="Times New Roman" w:hAnsi="Times New Roman" w:cs="Times New Roman"/>
          <w:sz w:val="24"/>
          <w:szCs w:val="24"/>
        </w:rPr>
      </w:pPr>
      <w:proofErr w:type="spellStart"/>
      <w:r w:rsidRPr="00740F88">
        <w:rPr>
          <w:rFonts w:ascii="Times New Roman" w:hAnsi="Times New Roman" w:cs="Times New Roman"/>
          <w:sz w:val="24"/>
          <w:szCs w:val="24"/>
        </w:rPr>
        <w:t>Wishkoski</w:t>
      </w:r>
      <w:proofErr w:type="spellEnd"/>
      <w:r w:rsidRPr="00740F88">
        <w:rPr>
          <w:rFonts w:ascii="Times New Roman" w:hAnsi="Times New Roman" w:cs="Times New Roman"/>
          <w:sz w:val="24"/>
          <w:szCs w:val="24"/>
        </w:rPr>
        <w:t>, R., Lu</w:t>
      </w:r>
      <w:r>
        <w:rPr>
          <w:rFonts w:ascii="Times New Roman" w:hAnsi="Times New Roman" w:cs="Times New Roman"/>
          <w:sz w:val="24"/>
          <w:szCs w:val="24"/>
        </w:rPr>
        <w:t>ndstrom, K., &amp; Davis, E. (2018)</w:t>
      </w:r>
      <w:r w:rsidRPr="00740F88">
        <w:rPr>
          <w:rFonts w:ascii="Times New Roman" w:hAnsi="Times New Roman" w:cs="Times New Roman"/>
          <w:sz w:val="24"/>
          <w:szCs w:val="24"/>
        </w:rPr>
        <w:t xml:space="preserve"> Librarians in the Lead: A Case for Interdisciplinary Faculty Collaboration on Assignment Design. </w:t>
      </w:r>
      <w:r w:rsidRPr="00E34125">
        <w:rPr>
          <w:rFonts w:ascii="Times New Roman" w:hAnsi="Times New Roman" w:cs="Times New Roman"/>
          <w:i/>
          <w:sz w:val="24"/>
          <w:szCs w:val="24"/>
        </w:rPr>
        <w:t>Communications in Information Literacy, 12 (2), 166-192.</w:t>
      </w:r>
      <w:r w:rsidRPr="00740F88">
        <w:rPr>
          <w:rFonts w:ascii="Times New Roman" w:hAnsi="Times New Roman" w:cs="Times New Roman"/>
          <w:sz w:val="24"/>
          <w:szCs w:val="24"/>
        </w:rPr>
        <w:t xml:space="preserve"> </w:t>
      </w:r>
      <w:hyperlink r:id="rId16" w:history="1">
        <w:r w:rsidRPr="00740F88">
          <w:rPr>
            <w:rStyle w:val="Hyperlink"/>
            <w:rFonts w:ascii="Times New Roman" w:hAnsi="Times New Roman" w:cs="Times New Roman"/>
            <w:sz w:val="24"/>
            <w:szCs w:val="24"/>
          </w:rPr>
          <w:t>https://doi.org/10.15760/comminfolit.2018.12.2.7</w:t>
        </w:r>
      </w:hyperlink>
    </w:p>
    <w:p w:rsidR="00487C03" w:rsidRPr="00740F88" w:rsidRDefault="00487C03" w:rsidP="00E34125">
      <w:pPr>
        <w:spacing w:line="360" w:lineRule="auto"/>
        <w:ind w:left="720" w:hanging="720"/>
        <w:jc w:val="both"/>
        <w:rPr>
          <w:rFonts w:ascii="Times New Roman" w:hAnsi="Times New Roman" w:cs="Times New Roman"/>
          <w:sz w:val="24"/>
          <w:szCs w:val="24"/>
        </w:rPr>
      </w:pPr>
      <w:proofErr w:type="gramStart"/>
      <w:r w:rsidRPr="00740F88">
        <w:rPr>
          <w:rFonts w:ascii="Times New Roman" w:hAnsi="Times New Roman" w:cs="Times New Roman"/>
          <w:sz w:val="24"/>
          <w:szCs w:val="24"/>
        </w:rPr>
        <w:t>Wolff, C., Rod, A. B. &amp; Schonfeld, R. C. (2016).</w:t>
      </w:r>
      <w:proofErr w:type="gramEnd"/>
      <w:r w:rsidRPr="00740F88">
        <w:rPr>
          <w:rFonts w:ascii="Times New Roman" w:hAnsi="Times New Roman" w:cs="Times New Roman"/>
          <w:sz w:val="24"/>
          <w:szCs w:val="24"/>
        </w:rPr>
        <w:t xml:space="preserve"> Ithaka S+R US</w:t>
      </w:r>
      <w:r>
        <w:rPr>
          <w:rFonts w:ascii="Times New Roman" w:hAnsi="Times New Roman" w:cs="Times New Roman"/>
          <w:sz w:val="24"/>
          <w:szCs w:val="24"/>
        </w:rPr>
        <w:t xml:space="preserve"> faculty survey 2015. New York</w:t>
      </w:r>
      <w:r w:rsidRPr="00E34125">
        <w:rPr>
          <w:rFonts w:ascii="Times New Roman" w:hAnsi="Times New Roman" w:cs="Times New Roman"/>
          <w:i/>
          <w:sz w:val="24"/>
          <w:szCs w:val="24"/>
        </w:rPr>
        <w:t xml:space="preserve">, Retrieved from </w:t>
      </w:r>
      <w:r>
        <w:rPr>
          <w:rFonts w:ascii="Times New Roman" w:hAnsi="Times New Roman" w:cs="Times New Roman"/>
          <w:i/>
          <w:sz w:val="24"/>
          <w:szCs w:val="24"/>
        </w:rPr>
        <w:t xml:space="preserve">  </w:t>
      </w:r>
      <w:r w:rsidRPr="00E34125">
        <w:rPr>
          <w:rFonts w:ascii="Times New Roman" w:hAnsi="Times New Roman" w:cs="Times New Roman"/>
          <w:i/>
          <w:sz w:val="24"/>
          <w:szCs w:val="24"/>
        </w:rPr>
        <w:t>https://sr.ithaka.org/wpcontent/uploads/2016/03/SR_Report_US_Faculty_Survey_2015040416.pdf (Archived by Internet Archive at https://bit.ly/31hQYT7)</w:t>
      </w:r>
    </w:p>
    <w:p w:rsidR="00487C03" w:rsidRDefault="00487C03" w:rsidP="00E34125">
      <w:pPr>
        <w:spacing w:line="360" w:lineRule="auto"/>
        <w:ind w:left="720" w:hanging="720"/>
        <w:jc w:val="both"/>
        <w:rPr>
          <w:rFonts w:ascii="Times New Roman" w:hAnsi="Times New Roman" w:cs="Times New Roman"/>
          <w:sz w:val="24"/>
          <w:szCs w:val="24"/>
        </w:rPr>
      </w:pPr>
      <w:proofErr w:type="spellStart"/>
      <w:r w:rsidRPr="00740F88">
        <w:rPr>
          <w:rFonts w:ascii="Times New Roman" w:hAnsi="Times New Roman" w:cs="Times New Roman"/>
          <w:sz w:val="24"/>
          <w:szCs w:val="24"/>
        </w:rPr>
        <w:t>Zakaria</w:t>
      </w:r>
      <w:proofErr w:type="spellEnd"/>
      <w:r w:rsidRPr="00740F88">
        <w:rPr>
          <w:rFonts w:ascii="Times New Roman" w:hAnsi="Times New Roman" w:cs="Times New Roman"/>
          <w:sz w:val="24"/>
          <w:szCs w:val="24"/>
        </w:rPr>
        <w:t xml:space="preserve">, M. S. (2015). Scholarly productivity of Arab librarians in Library and Information Science journals from 1981 to 2010: An analytical study. IFLA Journal, 41(1), 70–79. </w:t>
      </w:r>
      <w:hyperlink r:id="rId17" w:history="1">
        <w:r w:rsidRPr="00740F88">
          <w:rPr>
            <w:rStyle w:val="Hyperlink"/>
            <w:rFonts w:ascii="Times New Roman" w:hAnsi="Times New Roman" w:cs="Times New Roman"/>
            <w:sz w:val="24"/>
            <w:szCs w:val="24"/>
          </w:rPr>
          <w:t>https://doi.org/10.1177/0340035215570556</w:t>
        </w:r>
      </w:hyperlink>
    </w:p>
    <w:sectPr w:rsidR="00487C0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7E009C"/>
    <w:multiLevelType w:val="hybridMultilevel"/>
    <w:tmpl w:val="E2A69616"/>
    <w:lvl w:ilvl="0" w:tplc="2E087314">
      <w:start w:val="1"/>
      <w:numFmt w:val="decimal"/>
      <w:lvlText w:val="%1."/>
      <w:lvlJc w:val="left"/>
      <w:pPr>
        <w:ind w:left="720" w:hanging="360"/>
      </w:pPr>
      <w:rPr>
        <w:rFonts w:hint="default"/>
      </w:rPr>
    </w:lvl>
    <w:lvl w:ilvl="1" w:tplc="63D429B8" w:tentative="1">
      <w:start w:val="1"/>
      <w:numFmt w:val="lowerLetter"/>
      <w:lvlText w:val="%2."/>
      <w:lvlJc w:val="left"/>
      <w:pPr>
        <w:ind w:left="1440" w:hanging="360"/>
      </w:pPr>
    </w:lvl>
    <w:lvl w:ilvl="2" w:tplc="FB1E5E36" w:tentative="1">
      <w:start w:val="1"/>
      <w:numFmt w:val="lowerRoman"/>
      <w:lvlText w:val="%3."/>
      <w:lvlJc w:val="right"/>
      <w:pPr>
        <w:ind w:left="2160" w:hanging="180"/>
      </w:pPr>
    </w:lvl>
    <w:lvl w:ilvl="3" w:tplc="D2383A28" w:tentative="1">
      <w:start w:val="1"/>
      <w:numFmt w:val="decimal"/>
      <w:lvlText w:val="%4."/>
      <w:lvlJc w:val="left"/>
      <w:pPr>
        <w:ind w:left="2880" w:hanging="360"/>
      </w:pPr>
    </w:lvl>
    <w:lvl w:ilvl="4" w:tplc="707826E6" w:tentative="1">
      <w:start w:val="1"/>
      <w:numFmt w:val="lowerLetter"/>
      <w:lvlText w:val="%5."/>
      <w:lvlJc w:val="left"/>
      <w:pPr>
        <w:ind w:left="3600" w:hanging="360"/>
      </w:pPr>
    </w:lvl>
    <w:lvl w:ilvl="5" w:tplc="A9C473D2" w:tentative="1">
      <w:start w:val="1"/>
      <w:numFmt w:val="lowerRoman"/>
      <w:lvlText w:val="%6."/>
      <w:lvlJc w:val="right"/>
      <w:pPr>
        <w:ind w:left="4320" w:hanging="180"/>
      </w:pPr>
    </w:lvl>
    <w:lvl w:ilvl="6" w:tplc="C65083D6" w:tentative="1">
      <w:start w:val="1"/>
      <w:numFmt w:val="decimal"/>
      <w:lvlText w:val="%7."/>
      <w:lvlJc w:val="left"/>
      <w:pPr>
        <w:ind w:left="5040" w:hanging="360"/>
      </w:pPr>
    </w:lvl>
    <w:lvl w:ilvl="7" w:tplc="41523F8A" w:tentative="1">
      <w:start w:val="1"/>
      <w:numFmt w:val="lowerLetter"/>
      <w:lvlText w:val="%8."/>
      <w:lvlJc w:val="left"/>
      <w:pPr>
        <w:ind w:left="5760" w:hanging="360"/>
      </w:pPr>
    </w:lvl>
    <w:lvl w:ilvl="8" w:tplc="2068B432"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0308"/>
    <w:rsid w:val="000709CA"/>
    <w:rsid w:val="000842C3"/>
    <w:rsid w:val="0009123B"/>
    <w:rsid w:val="00092FA5"/>
    <w:rsid w:val="000F36E1"/>
    <w:rsid w:val="00133B22"/>
    <w:rsid w:val="00175C61"/>
    <w:rsid w:val="00183B85"/>
    <w:rsid w:val="001906BA"/>
    <w:rsid w:val="00191D40"/>
    <w:rsid w:val="001B7235"/>
    <w:rsid w:val="001D5F89"/>
    <w:rsid w:val="001F38E5"/>
    <w:rsid w:val="00204934"/>
    <w:rsid w:val="0026199B"/>
    <w:rsid w:val="00267042"/>
    <w:rsid w:val="00294CDE"/>
    <w:rsid w:val="002D0EA5"/>
    <w:rsid w:val="00335BAC"/>
    <w:rsid w:val="003722A2"/>
    <w:rsid w:val="00374FA8"/>
    <w:rsid w:val="003A60B2"/>
    <w:rsid w:val="003B09D8"/>
    <w:rsid w:val="003E15C1"/>
    <w:rsid w:val="004052FB"/>
    <w:rsid w:val="00437B62"/>
    <w:rsid w:val="00487C03"/>
    <w:rsid w:val="004C0616"/>
    <w:rsid w:val="004E16EE"/>
    <w:rsid w:val="004E1C49"/>
    <w:rsid w:val="005077EB"/>
    <w:rsid w:val="00510F19"/>
    <w:rsid w:val="00531121"/>
    <w:rsid w:val="005769F3"/>
    <w:rsid w:val="005A742C"/>
    <w:rsid w:val="005E279C"/>
    <w:rsid w:val="005F06B2"/>
    <w:rsid w:val="00671E6D"/>
    <w:rsid w:val="006817AA"/>
    <w:rsid w:val="00697661"/>
    <w:rsid w:val="006D39DF"/>
    <w:rsid w:val="006D4260"/>
    <w:rsid w:val="007207A7"/>
    <w:rsid w:val="00740F88"/>
    <w:rsid w:val="00762579"/>
    <w:rsid w:val="007933B2"/>
    <w:rsid w:val="0079520C"/>
    <w:rsid w:val="008A15D5"/>
    <w:rsid w:val="008B6117"/>
    <w:rsid w:val="00900679"/>
    <w:rsid w:val="00905073"/>
    <w:rsid w:val="009117E7"/>
    <w:rsid w:val="0091720D"/>
    <w:rsid w:val="00930308"/>
    <w:rsid w:val="0095574B"/>
    <w:rsid w:val="009753AD"/>
    <w:rsid w:val="009A4D01"/>
    <w:rsid w:val="009C2EE5"/>
    <w:rsid w:val="009F69B2"/>
    <w:rsid w:val="00A00219"/>
    <w:rsid w:val="00A66E3B"/>
    <w:rsid w:val="00AC3417"/>
    <w:rsid w:val="00AF53F3"/>
    <w:rsid w:val="00B31248"/>
    <w:rsid w:val="00B433B4"/>
    <w:rsid w:val="00BA1276"/>
    <w:rsid w:val="00BC16EF"/>
    <w:rsid w:val="00BD785A"/>
    <w:rsid w:val="00C1450E"/>
    <w:rsid w:val="00C27C44"/>
    <w:rsid w:val="00C47043"/>
    <w:rsid w:val="00C53C23"/>
    <w:rsid w:val="00C8422C"/>
    <w:rsid w:val="00CC51CD"/>
    <w:rsid w:val="00CD4D99"/>
    <w:rsid w:val="00CE66F6"/>
    <w:rsid w:val="00CE79EE"/>
    <w:rsid w:val="00D2647A"/>
    <w:rsid w:val="00D523DC"/>
    <w:rsid w:val="00D627F4"/>
    <w:rsid w:val="00DC3C10"/>
    <w:rsid w:val="00E30875"/>
    <w:rsid w:val="00E34125"/>
    <w:rsid w:val="00E441A1"/>
    <w:rsid w:val="00E52B22"/>
    <w:rsid w:val="00E55CC0"/>
    <w:rsid w:val="00E60A63"/>
    <w:rsid w:val="00EA2283"/>
    <w:rsid w:val="00EA3783"/>
    <w:rsid w:val="00EC6D09"/>
    <w:rsid w:val="00EF5F84"/>
    <w:rsid w:val="00F25B8B"/>
    <w:rsid w:val="00F37E67"/>
    <w:rsid w:val="00F66D91"/>
    <w:rsid w:val="00F67648"/>
    <w:rsid w:val="00F75A01"/>
    <w:rsid w:val="00F8334B"/>
    <w:rsid w:val="00FB2590"/>
    <w:rsid w:val="00FE490A"/>
    <w:rsid w:val="00FF15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CC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7E67"/>
    <w:rPr>
      <w:color w:val="0000FF"/>
      <w:u w:val="single"/>
    </w:rPr>
  </w:style>
  <w:style w:type="paragraph" w:styleId="ListParagraph">
    <w:name w:val="List Paragraph"/>
    <w:basedOn w:val="Normal"/>
    <w:uiPriority w:val="34"/>
    <w:qFormat/>
    <w:rsid w:val="00FF1578"/>
    <w:pPr>
      <w:ind w:left="720"/>
      <w:contextualSpacing/>
    </w:pPr>
  </w:style>
  <w:style w:type="table" w:styleId="TableGrid">
    <w:name w:val="Table Grid"/>
    <w:basedOn w:val="TableNormal"/>
    <w:uiPriority w:val="39"/>
    <w:rsid w:val="00175C61"/>
    <w:pPr>
      <w:spacing w:after="0" w:line="240" w:lineRule="auto"/>
    </w:pPr>
    <w:rPr>
      <w:rFonts w:eastAsiaTheme="minorEastAsia"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CC0"/>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37E67"/>
    <w:rPr>
      <w:color w:val="0000FF"/>
      <w:u w:val="single"/>
    </w:rPr>
  </w:style>
  <w:style w:type="paragraph" w:styleId="ListParagraph">
    <w:name w:val="List Paragraph"/>
    <w:basedOn w:val="Normal"/>
    <w:uiPriority w:val="34"/>
    <w:qFormat/>
    <w:rsid w:val="00FF1578"/>
    <w:pPr>
      <w:ind w:left="720"/>
      <w:contextualSpacing/>
    </w:pPr>
  </w:style>
  <w:style w:type="table" w:styleId="TableGrid">
    <w:name w:val="Table Grid"/>
    <w:basedOn w:val="TableNormal"/>
    <w:uiPriority w:val="39"/>
    <w:rsid w:val="00175C61"/>
    <w:pPr>
      <w:spacing w:after="0" w:line="240" w:lineRule="auto"/>
    </w:pPr>
    <w:rPr>
      <w:rFonts w:eastAsiaTheme="minorEastAsia" w:cs="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5879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yedokun.siddiqah@oouagoiwoye.edu.ng" TargetMode="External"/><Relationship Id="rId13" Type="http://schemas.openxmlformats.org/officeDocument/2006/relationships/hyperlink" Target="https://doi.org/10.1016/j.acalib.2004.01.003" TargetMode="External"/><Relationship Id="rId1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bellomujidatadeola@gmail.com" TargetMode="External"/><Relationship Id="rId12" Type="http://schemas.openxmlformats.org/officeDocument/2006/relationships/hyperlink" Target="https://doi.org/10.1108/01435121211203284" TargetMode="External"/><Relationship Id="rId17" Type="http://schemas.openxmlformats.org/officeDocument/2006/relationships/hyperlink" Target="https://doi.org/10.1177/0340035215570556" TargetMode="External"/><Relationship Id="rId2" Type="http://schemas.openxmlformats.org/officeDocument/2006/relationships/styles" Target="styles.xml"/><Relationship Id="rId16" Type="http://schemas.openxmlformats.org/officeDocument/2006/relationships/hyperlink" Target="https://doi.org/10.15760/comminfolit.2018.12.2.7" TargetMode="External"/><Relationship Id="rId1" Type="http://schemas.openxmlformats.org/officeDocument/2006/relationships/numbering" Target="numbering.xml"/><Relationship Id="rId6" Type="http://schemas.openxmlformats.org/officeDocument/2006/relationships/hyperlink" Target="mailto:bello.mujidat@fuo.edu.ng" TargetMode="External"/><Relationship Id="rId11" Type="http://schemas.openxmlformats.org/officeDocument/2006/relationships/hyperlink" Target="https://www.ijp-online.com/text.asp?2019/51/3/137/262457" TargetMode="External"/><Relationship Id="rId5" Type="http://schemas.openxmlformats.org/officeDocument/2006/relationships/webSettings" Target="webSettings.xml"/><Relationship Id="rId15" Type="http://schemas.openxmlformats.org/officeDocument/2006/relationships/hyperlink" Target="https://bit.ly/2MS1cWu" TargetMode="External"/><Relationship Id="rId10" Type="http://schemas.openxmlformats.org/officeDocument/2006/relationships/hyperlink" Target="https://pubmed.ncbi.nlm.nih.gov/?term=Bansal%20S%5BAuthor%5D"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orcid.org/0000-0001-5708-5656" TargetMode="External"/><Relationship Id="rId14" Type="http://schemas.openxmlformats.org/officeDocument/2006/relationships/hyperlink" Target="https://doi.org/10.1016/j.acalib.2021.1024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19</Pages>
  <Words>5623</Words>
  <Characters>32056</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37604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HP</cp:lastModifiedBy>
  <cp:revision>4</cp:revision>
  <dcterms:created xsi:type="dcterms:W3CDTF">2024-12-05T08:52:00Z</dcterms:created>
  <dcterms:modified xsi:type="dcterms:W3CDTF">2025-06-23T11:42:00Z</dcterms:modified>
</cp:coreProperties>
</file>